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93F0E" w14:textId="3382B1FF" w:rsidR="00791DBA" w:rsidRDefault="00791DBA" w:rsidP="00DB69C0"/>
    <w:p w14:paraId="37F361AC" w14:textId="0EF6DBC1" w:rsidR="00DB69C0" w:rsidRDefault="00DB69C0" w:rsidP="00DB69C0"/>
    <w:p w14:paraId="2F592D8B" w14:textId="0B34EA57" w:rsidR="00DB69C0" w:rsidRDefault="00DB69C0" w:rsidP="00DB69C0"/>
    <w:p w14:paraId="080ED1F8" w14:textId="3B99B9B6" w:rsidR="00DB69C0" w:rsidRDefault="00DB69C0" w:rsidP="00DB69C0"/>
    <w:p w14:paraId="137651D0" w14:textId="3D2D521C" w:rsidR="00DB69C0" w:rsidRDefault="00DB69C0" w:rsidP="00DB69C0"/>
    <w:p w14:paraId="214623DF" w14:textId="4F79AC18" w:rsidR="00DB69C0" w:rsidRPr="002F3261" w:rsidRDefault="00DB69C0" w:rsidP="00DB69C0">
      <w:pPr>
        <w:pStyle w:val="Bezodstpw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Grono Ambasadorów wesprze XX edycję Turnieju „Z Podwórka na Stadion o Puchar Tymbarku”</w:t>
      </w:r>
    </w:p>
    <w:p w14:paraId="6549DDAF" w14:textId="77777777" w:rsidR="00DB69C0" w:rsidRPr="002F3261" w:rsidRDefault="00DB69C0" w:rsidP="00DB69C0">
      <w:pPr>
        <w:pStyle w:val="Bezodstpw"/>
        <w:rPr>
          <w:b/>
          <w:bCs/>
        </w:rPr>
      </w:pPr>
    </w:p>
    <w:p w14:paraId="5DCA61BB" w14:textId="77777777" w:rsidR="00DB69C0" w:rsidRPr="002F3261" w:rsidRDefault="00DB69C0" w:rsidP="00DB69C0">
      <w:pPr>
        <w:pStyle w:val="Bezodstpw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Okrągły jubileusz Turnieju „Z Podwórka na Stadion o Puchar Tymbarku” </w:t>
      </w:r>
      <w:r w:rsidRPr="00465F5E">
        <w:rPr>
          <w:b/>
          <w:bCs/>
        </w:rPr>
        <w:t xml:space="preserve">to </w:t>
      </w:r>
      <w:r>
        <w:rPr>
          <w:b/>
          <w:bCs/>
        </w:rPr>
        <w:t>doskonały moment do zaprezentowania osobowości, które od lat wspierają rozgrywki, kibicując dzieciom w ich piłkarskiej drodze. W gronie Ambasadorów XX edycji znalazły się wybitne postaci ze świata futbolu i nie tylko.</w:t>
      </w:r>
    </w:p>
    <w:p w14:paraId="38143700" w14:textId="77777777" w:rsidR="00DB69C0" w:rsidRDefault="00DB69C0" w:rsidP="00DB69C0">
      <w:pPr>
        <w:pStyle w:val="Bezodstpw"/>
        <w:spacing w:line="276" w:lineRule="auto"/>
        <w:jc w:val="both"/>
      </w:pPr>
    </w:p>
    <w:p w14:paraId="7A8EBC56" w14:textId="77777777" w:rsidR="00DB69C0" w:rsidRDefault="00DB69C0" w:rsidP="00DB69C0">
      <w:pPr>
        <w:pStyle w:val="Bezodstpw"/>
        <w:spacing w:line="276" w:lineRule="auto"/>
        <w:jc w:val="both"/>
      </w:pPr>
      <w:r>
        <w:t xml:space="preserve">W tym sezonie Polski Związek Piłki Nożnej organizuje Turniej już po raz 20. Chcąc nadać rozgrywkom wyjątkowego charakteru wspólnie z głównym sponsorem firmą Tymbark oraz sponsorem brązowym firmą Electrolux, przygotował dla jego uczestników wiele </w:t>
      </w:r>
      <w:r w:rsidRPr="000353D1">
        <w:t>niespodzianek</w:t>
      </w:r>
      <w:r>
        <w:t xml:space="preserve">. Dzieci poznają je już od pierwszego etapu wydarzenia, na którym każdy uczestnik otrzymuje pamiątkowy medal. Opiekunowie drużyn za udział swoich zespołów w Turnieju także </w:t>
      </w:r>
      <w:r w:rsidRPr="000353D1">
        <w:t xml:space="preserve">zostaną nagrodzeni </w:t>
      </w:r>
      <w:r>
        <w:t xml:space="preserve">wyjątkowymi </w:t>
      </w:r>
      <w:r w:rsidRPr="000353D1">
        <w:t xml:space="preserve">piłkarskimi </w:t>
      </w:r>
      <w:r>
        <w:t xml:space="preserve">gadżetami. </w:t>
      </w:r>
    </w:p>
    <w:p w14:paraId="50DC1811" w14:textId="77777777" w:rsidR="00DB69C0" w:rsidRDefault="00DB69C0" w:rsidP="00DB69C0">
      <w:pPr>
        <w:pStyle w:val="Bezodstpw"/>
        <w:spacing w:line="276" w:lineRule="auto"/>
        <w:jc w:val="both"/>
      </w:pPr>
    </w:p>
    <w:p w14:paraId="26942283" w14:textId="71717FC3" w:rsidR="00DB69C0" w:rsidRDefault="00DB69C0" w:rsidP="00DB69C0">
      <w:pPr>
        <w:pStyle w:val="Bezodstpw"/>
        <w:spacing w:line="276" w:lineRule="auto"/>
        <w:jc w:val="both"/>
      </w:pPr>
      <w:r>
        <w:t>Kolejną aktywnością celebrującą jubileusz 20 lat Turnieju „Z Podwórka na Stadion o Puchar Tymbarku” oraz podkreślającą jego rozwój i rolę, jest powołanie grona Ambasadorów, którzy swoją obecnością uświetnią XX edycję rozgrywek i będą dodatkową inspiracją dla dzieci do uprawiania sportu i gry w piłkę nożną.</w:t>
      </w:r>
    </w:p>
    <w:p w14:paraId="1BFCC95E" w14:textId="77777777" w:rsidR="00DB69C0" w:rsidRDefault="00DB69C0" w:rsidP="00DB69C0">
      <w:pPr>
        <w:pStyle w:val="Bezodstpw"/>
        <w:spacing w:line="276" w:lineRule="auto"/>
        <w:jc w:val="both"/>
        <w:rPr>
          <w:rFonts w:ascii="Exo" w:hAnsi="Exo"/>
        </w:rPr>
      </w:pPr>
    </w:p>
    <w:p w14:paraId="4BC5E374" w14:textId="77777777" w:rsidR="00DB69C0" w:rsidRDefault="00DB69C0" w:rsidP="00DB69C0">
      <w:pPr>
        <w:spacing w:after="0"/>
        <w:jc w:val="both"/>
      </w:pPr>
      <w:r w:rsidRPr="008C0246">
        <w:t xml:space="preserve">– </w:t>
      </w:r>
      <w:r>
        <w:rPr>
          <w:i/>
          <w:iCs/>
        </w:rPr>
        <w:t>Chcąc nadać wyjątkowego charakteru jubileuszowej edycji Turnieju, postanowiliśmy zaprosić do współpracy grono Ambasadorów: piłkarzy, trenerów, dziennikarzy sportowych, dziecięcych idoli. Wierzymy, że dzięki ich wsparciu będziemy w stanie dotrzeć do świadomości jeszcze większej liczby odbiorców, a w efekcie coraz więcej dziewcząt i chłopców zarazi się pasją do futbolu i swój wolny czas zacznie spędzać na piłkarskim boisku</w:t>
      </w:r>
      <w:bookmarkStart w:id="0" w:name="_Hlk23769591"/>
      <w:r>
        <w:rPr>
          <w:i/>
          <w:iCs/>
        </w:rPr>
        <w:t xml:space="preserve"> </w:t>
      </w:r>
      <w:r w:rsidRPr="008C0246">
        <w:t xml:space="preserve">– </w:t>
      </w:r>
      <w:bookmarkEnd w:id="0"/>
      <w:r w:rsidRPr="008C0246">
        <w:t>mówi Zbigniew Boniek</w:t>
      </w:r>
      <w:r>
        <w:t>,</w:t>
      </w:r>
      <w:r w:rsidRPr="008C0246">
        <w:t xml:space="preserve"> Prezes Polskiego Związku Piłki Nożnej</w:t>
      </w:r>
      <w:r>
        <w:t>.</w:t>
      </w:r>
      <w:r>
        <w:rPr>
          <w:i/>
          <w:iCs/>
        </w:rPr>
        <w:t xml:space="preserve"> </w:t>
      </w:r>
      <w:r w:rsidRPr="008C0246">
        <w:rPr>
          <w:i/>
          <w:iCs/>
        </w:rPr>
        <w:t xml:space="preserve">– </w:t>
      </w:r>
      <w:r>
        <w:rPr>
          <w:i/>
          <w:iCs/>
        </w:rPr>
        <w:t xml:space="preserve"> Jest mi niezwykle miło, że ja także dołączyłem do grona Ambasadorów. Wszystkim uczestnikom życzę wspaniałej przygody. Wszystkim Ambasadorom nieustającej pasji w popularyzacji sportu wśród najmłodszych - </w:t>
      </w:r>
      <w:r w:rsidRPr="004E473F">
        <w:rPr>
          <w:iCs/>
        </w:rPr>
        <w:t>dodaje</w:t>
      </w:r>
      <w:r>
        <w:rPr>
          <w:i/>
          <w:iCs/>
        </w:rPr>
        <w:t>.</w:t>
      </w:r>
    </w:p>
    <w:p w14:paraId="75696052" w14:textId="77777777" w:rsidR="00DB69C0" w:rsidRDefault="00DB69C0" w:rsidP="00DB69C0">
      <w:pPr>
        <w:pStyle w:val="Bezodstpw"/>
        <w:spacing w:line="276" w:lineRule="auto"/>
        <w:jc w:val="both"/>
      </w:pPr>
    </w:p>
    <w:p w14:paraId="01B3BDD9" w14:textId="0C1DFC6C" w:rsidR="00DB69C0" w:rsidRDefault="00DB69C0" w:rsidP="00DB69C0">
      <w:pPr>
        <w:pStyle w:val="Bezodstpw"/>
        <w:spacing w:line="276" w:lineRule="auto"/>
        <w:jc w:val="both"/>
      </w:pPr>
      <w:r w:rsidRPr="0071621D">
        <w:t xml:space="preserve">Każda edycja Turnieju „Z Podwórka na Stadion o Puchar Tymbarku” to </w:t>
      </w:r>
      <w:r>
        <w:t xml:space="preserve">dla jego uczestników </w:t>
      </w:r>
      <w:r w:rsidRPr="00465F5E">
        <w:t>droga</w:t>
      </w:r>
      <w:r w:rsidRPr="0071621D">
        <w:rPr>
          <w:b/>
          <w:bCs/>
        </w:rPr>
        <w:t xml:space="preserve"> </w:t>
      </w:r>
      <w:r>
        <w:t>–</w:t>
      </w:r>
      <w:r w:rsidRPr="0071621D">
        <w:rPr>
          <w:b/>
          <w:bCs/>
        </w:rPr>
        <w:t xml:space="preserve"> </w:t>
      </w:r>
      <w:r w:rsidRPr="0071621D">
        <w:t xml:space="preserve">od etapów gminnych, przez powiatowe, wojewódzkie, na </w:t>
      </w:r>
      <w:r>
        <w:t>ogólnopolskim</w:t>
      </w:r>
      <w:r w:rsidRPr="0071621D">
        <w:t xml:space="preserve"> kończąc. </w:t>
      </w:r>
      <w:r>
        <w:t>Droga, która</w:t>
      </w:r>
      <w:r w:rsidRPr="00465F5E">
        <w:t xml:space="preserve"> </w:t>
      </w:r>
      <w:r>
        <w:t>często ma</w:t>
      </w:r>
      <w:r w:rsidRPr="0071621D">
        <w:t xml:space="preserve"> swój początek</w:t>
      </w:r>
      <w:r>
        <w:t xml:space="preserve"> </w:t>
      </w:r>
      <w:r w:rsidRPr="0071621D">
        <w:t>w małych miejscowościach, szkołach</w:t>
      </w:r>
      <w:r>
        <w:t xml:space="preserve"> i na osiedlach między blokami</w:t>
      </w:r>
      <w:r w:rsidRPr="0071621D">
        <w:t>.</w:t>
      </w:r>
      <w:r>
        <w:t xml:space="preserve"> Droga rozpoczynająca się od marzeń: tych mniejszych – o zdobyciu pierwszego gola, jak i tych większych – o wielkiej sportowej karierze, czy zagraniu na stadionie PGE Narodowy.</w:t>
      </w:r>
    </w:p>
    <w:p w14:paraId="6786E61A" w14:textId="77777777" w:rsidR="00DB69C0" w:rsidRDefault="00DB69C0" w:rsidP="00DB69C0">
      <w:pPr>
        <w:pStyle w:val="Bezodstpw"/>
        <w:spacing w:line="276" w:lineRule="auto"/>
        <w:jc w:val="both"/>
      </w:pPr>
    </w:p>
    <w:p w14:paraId="4F536CEA" w14:textId="77777777" w:rsidR="00DB69C0" w:rsidRDefault="00DB69C0" w:rsidP="00DB69C0">
      <w:pPr>
        <w:spacing w:after="0"/>
        <w:jc w:val="both"/>
      </w:pPr>
    </w:p>
    <w:p w14:paraId="0C9E3839" w14:textId="77777777" w:rsidR="00DB69C0" w:rsidRDefault="00DB69C0" w:rsidP="00DB69C0">
      <w:pPr>
        <w:spacing w:after="0"/>
        <w:jc w:val="both"/>
      </w:pPr>
    </w:p>
    <w:p w14:paraId="1752491B" w14:textId="77777777" w:rsidR="00DB69C0" w:rsidRDefault="00DB69C0" w:rsidP="00DB69C0">
      <w:pPr>
        <w:spacing w:after="0"/>
        <w:jc w:val="both"/>
      </w:pPr>
    </w:p>
    <w:p w14:paraId="72861C02" w14:textId="77777777" w:rsidR="00DB69C0" w:rsidRDefault="00DB69C0" w:rsidP="00DB69C0">
      <w:pPr>
        <w:spacing w:after="0"/>
        <w:jc w:val="both"/>
      </w:pPr>
    </w:p>
    <w:p w14:paraId="393F7FE7" w14:textId="77777777" w:rsidR="00DB69C0" w:rsidRDefault="00DB69C0" w:rsidP="00DB69C0">
      <w:pPr>
        <w:spacing w:after="0"/>
        <w:jc w:val="both"/>
      </w:pPr>
    </w:p>
    <w:p w14:paraId="1A5405CD" w14:textId="77777777" w:rsidR="00DB69C0" w:rsidRDefault="00DB69C0" w:rsidP="00DB69C0">
      <w:pPr>
        <w:spacing w:after="0"/>
        <w:jc w:val="both"/>
      </w:pPr>
    </w:p>
    <w:p w14:paraId="5A6DE8DA" w14:textId="77777777" w:rsidR="00DB69C0" w:rsidRDefault="00DB69C0" w:rsidP="00DB69C0">
      <w:pPr>
        <w:spacing w:after="0"/>
        <w:jc w:val="both"/>
      </w:pPr>
    </w:p>
    <w:p w14:paraId="7D2A12EC" w14:textId="77777777" w:rsidR="00DB69C0" w:rsidRDefault="00DB69C0" w:rsidP="00DB69C0">
      <w:pPr>
        <w:spacing w:after="0"/>
        <w:jc w:val="both"/>
      </w:pPr>
    </w:p>
    <w:p w14:paraId="7A0EF1F2" w14:textId="77777777" w:rsidR="00CC1E1D" w:rsidRDefault="00CC1E1D" w:rsidP="00DB69C0">
      <w:pPr>
        <w:spacing w:after="0"/>
        <w:jc w:val="both"/>
      </w:pPr>
    </w:p>
    <w:p w14:paraId="3D365D19" w14:textId="632DC410" w:rsidR="00DB69C0" w:rsidRPr="00E91088" w:rsidRDefault="00DB69C0" w:rsidP="00DB69C0">
      <w:pPr>
        <w:spacing w:after="0"/>
        <w:jc w:val="both"/>
      </w:pPr>
      <w:r>
        <w:t xml:space="preserve">Swoją niepowtarzalną drogę przebyli także Ambasadorzy XX edycji Turnieju. Do ich grona poza Prezesem PZPN </w:t>
      </w:r>
      <w:r w:rsidRPr="00E47132">
        <w:rPr>
          <w:b/>
          <w:bCs/>
        </w:rPr>
        <w:t>Zbigniewem Bońkiem</w:t>
      </w:r>
      <w:r>
        <w:t xml:space="preserve"> dołączyli: </w:t>
      </w:r>
      <w:r w:rsidRPr="00635D4B">
        <w:rPr>
          <w:b/>
        </w:rPr>
        <w:t>Paulina Dudek</w:t>
      </w:r>
      <w:r>
        <w:t xml:space="preserve"> (r</w:t>
      </w:r>
      <w:r>
        <w:rPr>
          <w:color w:val="000000"/>
          <w:lang w:eastAsia="pl-PL"/>
        </w:rPr>
        <w:t xml:space="preserve">eprezentantka Polski, piłkarka Paris Saint-Germain, zwyciężczyni i najlepsza zawodniczka VII edycji Turnieju "Z Podwórka na Stadion o Puchar Tymbarku"), </w:t>
      </w:r>
      <w:r w:rsidRPr="00635D4B">
        <w:rPr>
          <w:b/>
        </w:rPr>
        <w:t>Ewa Pajor</w:t>
      </w:r>
      <w:r>
        <w:t xml:space="preserve"> (</w:t>
      </w:r>
      <w:r>
        <w:rPr>
          <w:color w:val="000000"/>
          <w:lang w:eastAsia="pl-PL"/>
        </w:rPr>
        <w:t xml:space="preserve">piłkarka roku 2018, reprezentantka Polski, zawodniczka </w:t>
      </w:r>
      <w:proofErr w:type="spellStart"/>
      <w:r>
        <w:rPr>
          <w:color w:val="000000"/>
          <w:lang w:eastAsia="pl-PL"/>
        </w:rPr>
        <w:t>VfL</w:t>
      </w:r>
      <w:proofErr w:type="spellEnd"/>
      <w:r>
        <w:rPr>
          <w:color w:val="000000"/>
          <w:lang w:eastAsia="pl-PL"/>
        </w:rPr>
        <w:t xml:space="preserve"> Wolfsburg),</w:t>
      </w:r>
      <w:r w:rsidRPr="00635D4B">
        <w:t xml:space="preserve"> </w:t>
      </w:r>
      <w:r w:rsidRPr="00635D4B">
        <w:rPr>
          <w:b/>
        </w:rPr>
        <w:t>Aleksandra Sikora</w:t>
      </w:r>
      <w:r>
        <w:t xml:space="preserve"> (reprezentantka Polski, piłkarka </w:t>
      </w:r>
      <w:proofErr w:type="spellStart"/>
      <w:r>
        <w:t>Juventusu</w:t>
      </w:r>
      <w:proofErr w:type="spellEnd"/>
      <w:r>
        <w:t xml:space="preserve"> Turyn), </w:t>
      </w:r>
      <w:r w:rsidRPr="00635D4B">
        <w:rPr>
          <w:b/>
        </w:rPr>
        <w:t xml:space="preserve">Nina </w:t>
      </w:r>
      <w:proofErr w:type="spellStart"/>
      <w:r w:rsidRPr="00635D4B">
        <w:rPr>
          <w:b/>
        </w:rPr>
        <w:t>Patalon</w:t>
      </w:r>
      <w:proofErr w:type="spellEnd"/>
      <w:r>
        <w:t xml:space="preserve"> (</w:t>
      </w:r>
      <w:r>
        <w:rPr>
          <w:color w:val="000000"/>
          <w:lang w:eastAsia="pl-PL"/>
        </w:rPr>
        <w:t>selekcjonerka Reprezentacji Polski Kobiet U-19,</w:t>
      </w:r>
      <w:r w:rsidRPr="009A397D">
        <w:t xml:space="preserve"> </w:t>
      </w:r>
      <w:r>
        <w:t>pierwsza kobieta w Polsce z najwyższą licencję trenerską – UEFA PRO</w:t>
      </w:r>
      <w:r>
        <w:rPr>
          <w:color w:val="000000"/>
          <w:lang w:eastAsia="pl-PL"/>
        </w:rPr>
        <w:t>),</w:t>
      </w:r>
      <w:r w:rsidRPr="00635D4B">
        <w:t xml:space="preserve"> </w:t>
      </w:r>
      <w:r w:rsidRPr="00635D4B">
        <w:rPr>
          <w:b/>
        </w:rPr>
        <w:t>Andrzej Strejlau</w:t>
      </w:r>
      <w:r>
        <w:t xml:space="preserve"> (były selekcjoner reprezentacji Polski),</w:t>
      </w:r>
      <w:r w:rsidRPr="00635D4B">
        <w:t xml:space="preserve"> </w:t>
      </w:r>
      <w:r w:rsidRPr="00635D4B">
        <w:rPr>
          <w:b/>
        </w:rPr>
        <w:t>Jacek Magiera</w:t>
      </w:r>
      <w:r>
        <w:t xml:space="preserve"> (selekcjoner reprezentacji Polski do lat 20),</w:t>
      </w:r>
      <w:r w:rsidRPr="00635D4B">
        <w:t xml:space="preserve"> </w:t>
      </w:r>
      <w:r w:rsidRPr="00635D4B">
        <w:rPr>
          <w:b/>
        </w:rPr>
        <w:t xml:space="preserve">Stefan </w:t>
      </w:r>
      <w:proofErr w:type="spellStart"/>
      <w:r w:rsidRPr="00635D4B">
        <w:rPr>
          <w:b/>
        </w:rPr>
        <w:t>Szczepłek</w:t>
      </w:r>
      <w:proofErr w:type="spellEnd"/>
      <w:r>
        <w:t xml:space="preserve"> (dziennikarz sportowy),</w:t>
      </w:r>
      <w:r w:rsidRPr="00635D4B">
        <w:t xml:space="preserve"> </w:t>
      </w:r>
      <w:r w:rsidRPr="00635D4B">
        <w:rPr>
          <w:b/>
        </w:rPr>
        <w:t>Krzysztof Stanowski</w:t>
      </w:r>
      <w:r>
        <w:t xml:space="preserve"> (dziennikarz sportowy), </w:t>
      </w:r>
      <w:r w:rsidRPr="00635D4B">
        <w:rPr>
          <w:b/>
        </w:rPr>
        <w:t xml:space="preserve">Roman </w:t>
      </w:r>
      <w:proofErr w:type="spellStart"/>
      <w:r w:rsidRPr="00635D4B">
        <w:rPr>
          <w:b/>
        </w:rPr>
        <w:t>Kołtoń</w:t>
      </w:r>
      <w:proofErr w:type="spellEnd"/>
      <w:r>
        <w:t xml:space="preserve"> (dziennikarz sportowy), </w:t>
      </w:r>
      <w:r w:rsidRPr="00635D4B">
        <w:rPr>
          <w:b/>
        </w:rPr>
        <w:t>Maciej Sawicki</w:t>
      </w:r>
      <w:r>
        <w:t xml:space="preserve"> (Sekretarz Generalny PZPN),</w:t>
      </w:r>
      <w:r w:rsidRPr="00635D4B">
        <w:t xml:space="preserve"> </w:t>
      </w:r>
      <w:r w:rsidRPr="00635D4B">
        <w:rPr>
          <w:b/>
        </w:rPr>
        <w:t>Krzysztof Pawiń</w:t>
      </w:r>
      <w:r>
        <w:rPr>
          <w:b/>
        </w:rPr>
        <w:t>s</w:t>
      </w:r>
      <w:r w:rsidRPr="00635D4B">
        <w:rPr>
          <w:b/>
        </w:rPr>
        <w:t>ki</w:t>
      </w:r>
      <w:r>
        <w:t xml:space="preserve"> (</w:t>
      </w:r>
      <w:r w:rsidR="00E30565">
        <w:t xml:space="preserve">CEO Grupy Maspex, do której należy marka </w:t>
      </w:r>
      <w:proofErr w:type="spellStart"/>
      <w:r w:rsidR="00E30565">
        <w:t>Tymbark</w:t>
      </w:r>
      <w:r>
        <w:t>Kolejni</w:t>
      </w:r>
      <w:proofErr w:type="spellEnd"/>
      <w:r>
        <w:t xml:space="preserve"> Ambasadorzy zostaną zaprezentowani w najbliższych tygodniach. </w:t>
      </w:r>
    </w:p>
    <w:p w14:paraId="6E78019F" w14:textId="77777777" w:rsidR="00DB69C0" w:rsidRDefault="00DB69C0" w:rsidP="00DB69C0">
      <w:pPr>
        <w:pStyle w:val="Bezodstpw"/>
        <w:spacing w:line="276" w:lineRule="auto"/>
        <w:jc w:val="both"/>
        <w:rPr>
          <w:b/>
          <w:bCs/>
        </w:rPr>
      </w:pPr>
    </w:p>
    <w:p w14:paraId="0A1FDD3F" w14:textId="5224F280" w:rsidR="00DB69C0" w:rsidRPr="0029262B" w:rsidRDefault="00DB69C0" w:rsidP="00DB69C0">
      <w:pPr>
        <w:pStyle w:val="Bezodstpw"/>
        <w:spacing w:line="276" w:lineRule="auto"/>
        <w:jc w:val="both"/>
      </w:pPr>
      <w:r w:rsidRPr="0029262B">
        <w:rPr>
          <w:b/>
          <w:bCs/>
        </w:rPr>
        <w:t>Andrzej Strejlau</w:t>
      </w:r>
      <w:r w:rsidRPr="0029262B">
        <w:t xml:space="preserve"> to postać związana z piłką nożną od kilkudziesięciu lat. Jest niezwykłym źródłem doświadczeń i wiedzy, z którego czerpią kolejne pokolenia. – </w:t>
      </w:r>
      <w:r w:rsidRPr="0029262B">
        <w:rPr>
          <w:i/>
          <w:iCs/>
        </w:rPr>
        <w:t>Sam jako dzieciak grałem na podwórku, więc trudno byłoby sobie wyobrazić bardziej adekwatne zaproszenie niż to do grona Ambasadorów Turnieju</w:t>
      </w:r>
      <w:r>
        <w:rPr>
          <w:i/>
          <w:iCs/>
        </w:rPr>
        <w:t>, który swój początek ma na podwórkach</w:t>
      </w:r>
      <w:r w:rsidRPr="0029262B">
        <w:rPr>
          <w:i/>
          <w:iCs/>
        </w:rPr>
        <w:t>. Rozgrywki mają dawać radość i uśmiech i tego życzę wszystkim uczestnikom</w:t>
      </w:r>
      <w:r w:rsidRPr="0029262B">
        <w:t xml:space="preserve"> – mówi były selekcjoner reprezentacji Polski. </w:t>
      </w:r>
    </w:p>
    <w:p w14:paraId="0377778F" w14:textId="77777777" w:rsidR="00DB69C0" w:rsidRPr="0029262B" w:rsidRDefault="00DB69C0" w:rsidP="00DB69C0">
      <w:pPr>
        <w:pStyle w:val="Bezodstpw"/>
        <w:spacing w:line="276" w:lineRule="auto"/>
        <w:jc w:val="both"/>
      </w:pPr>
    </w:p>
    <w:p w14:paraId="193248DF" w14:textId="31021506" w:rsidR="00DB69C0" w:rsidRPr="0029262B" w:rsidRDefault="00DB69C0" w:rsidP="00DB69C0">
      <w:pPr>
        <w:pStyle w:val="Bezodstpw"/>
        <w:spacing w:line="276" w:lineRule="auto"/>
        <w:jc w:val="both"/>
      </w:pPr>
      <w:r w:rsidRPr="0029262B">
        <w:t xml:space="preserve">Zaskoczenia propozycją </w:t>
      </w:r>
      <w:proofErr w:type="spellStart"/>
      <w:r w:rsidRPr="0029262B">
        <w:t>zostania</w:t>
      </w:r>
      <w:proofErr w:type="spellEnd"/>
      <w:r w:rsidRPr="0029262B">
        <w:t xml:space="preserve"> ambasadorem nie krył </w:t>
      </w:r>
      <w:r w:rsidRPr="0029262B">
        <w:rPr>
          <w:b/>
          <w:bCs/>
        </w:rPr>
        <w:t xml:space="preserve">Stefan </w:t>
      </w:r>
      <w:proofErr w:type="spellStart"/>
      <w:r w:rsidRPr="0029262B">
        <w:rPr>
          <w:b/>
          <w:bCs/>
        </w:rPr>
        <w:t>Szczepłek</w:t>
      </w:r>
      <w:proofErr w:type="spellEnd"/>
      <w:r w:rsidRPr="0029262B">
        <w:t xml:space="preserve">. – </w:t>
      </w:r>
      <w:r w:rsidRPr="0029262B">
        <w:rPr>
          <w:i/>
          <w:iCs/>
        </w:rPr>
        <w:t>Obserwuję Turniej</w:t>
      </w:r>
      <w:r>
        <w:rPr>
          <w:i/>
          <w:iCs/>
        </w:rPr>
        <w:t xml:space="preserve"> „Z Podwórka na Stadion o Puchar Tymbarku”</w:t>
      </w:r>
      <w:r w:rsidRPr="0029262B">
        <w:rPr>
          <w:i/>
          <w:iCs/>
        </w:rPr>
        <w:t xml:space="preserve"> od samego początku jego istnieni</w:t>
      </w:r>
      <w:r>
        <w:rPr>
          <w:i/>
          <w:iCs/>
        </w:rPr>
        <w:t>a</w:t>
      </w:r>
      <w:r w:rsidRPr="0029262B">
        <w:rPr>
          <w:i/>
          <w:iCs/>
        </w:rPr>
        <w:t>, ale nie spodziewałem się takiego wyróżnienia. Odkąd finał ogólnopolski rozgrywany jest w Warszawie widziałem wszystkie zmagania na boiskach Legii, Agrykoli i PGE Narodowym. W przeszłości jeździłem ze zwycięzcami do Hiszpanii, Anglii czy Niemiec, więc mogę powiedzieć, że z dziesiątkami dzieci też przeszedłem drogę „z</w:t>
      </w:r>
      <w:r>
        <w:rPr>
          <w:i/>
          <w:iCs/>
        </w:rPr>
        <w:t> </w:t>
      </w:r>
      <w:r w:rsidRPr="0029262B">
        <w:rPr>
          <w:i/>
          <w:iCs/>
        </w:rPr>
        <w:t>podwórka na stadion”.</w:t>
      </w:r>
    </w:p>
    <w:p w14:paraId="39225506" w14:textId="77777777" w:rsidR="00DB69C0" w:rsidRDefault="00DB69C0" w:rsidP="00DB69C0">
      <w:pPr>
        <w:pStyle w:val="Bezodstpw"/>
        <w:spacing w:line="276" w:lineRule="auto"/>
        <w:jc w:val="both"/>
        <w:rPr>
          <w:highlight w:val="yellow"/>
        </w:rPr>
      </w:pPr>
    </w:p>
    <w:p w14:paraId="7524A1FD" w14:textId="68812137" w:rsidR="00DB69C0" w:rsidRPr="00FE3084" w:rsidRDefault="00DB69C0" w:rsidP="00DB69C0">
      <w:pPr>
        <w:spacing w:after="0"/>
        <w:jc w:val="both"/>
      </w:pPr>
      <w:r>
        <w:t xml:space="preserve"> – </w:t>
      </w:r>
      <w:r w:rsidRPr="004E473F">
        <w:rPr>
          <w:i/>
        </w:rPr>
        <w:t>Turniej „Z Podwórka na Stadion o Puchar Tymbarku” rozwijamy wspólnie z Polskim Związkiem Piłki Nożnej od ponad 13 lat. Dziś są to największe rozgrywki piłkarskie dla dzieci w Europie. To duża radość i duma uczestniczyć w tym projekcie i obserwować ile pozytywnych emocji oraz przeżyć dostarcza on dzieciom</w:t>
      </w:r>
      <w:r>
        <w:t xml:space="preserve"> – mówi </w:t>
      </w:r>
      <w:r w:rsidRPr="004E473F">
        <w:rPr>
          <w:b/>
        </w:rPr>
        <w:t>Krzysztof Pawiński</w:t>
      </w:r>
      <w:r>
        <w:t xml:space="preserve">, </w:t>
      </w:r>
      <w:r w:rsidR="00E30565">
        <w:t>CEO Grupy Maspex, do której należy marka Tymbark</w:t>
      </w:r>
      <w:r>
        <w:t>.</w:t>
      </w:r>
    </w:p>
    <w:p w14:paraId="19676CCF" w14:textId="77777777" w:rsidR="00DB69C0" w:rsidRDefault="00DB69C0" w:rsidP="00DB69C0">
      <w:pPr>
        <w:pStyle w:val="Bezodstpw"/>
        <w:spacing w:line="276" w:lineRule="auto"/>
        <w:jc w:val="both"/>
      </w:pPr>
    </w:p>
    <w:p w14:paraId="7821C45E" w14:textId="77777777" w:rsidR="00CC1E1D" w:rsidRDefault="00DB69C0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 xml:space="preserve">Przez cały okres trwania XX edycji Turnieju Ambasadorzy będą się dzielić swoimi piłkarskimi wspomnieniami (w tym również tymi związanymi z Turniejem) oraz inspirować najmłodszych adeptów </w:t>
      </w:r>
    </w:p>
    <w:p w14:paraId="7404E0AE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150FA9F2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73749968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14BB1CBA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511E33E5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07CCAD9B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187FD977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05504B8F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6DBC5F52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50140017" w14:textId="77777777" w:rsidR="00CC1E1D" w:rsidRDefault="00CC1E1D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</w:p>
    <w:p w14:paraId="2FC60B74" w14:textId="2A544800" w:rsidR="00DB69C0" w:rsidRDefault="00DB69C0" w:rsidP="00DB69C0">
      <w:pPr>
        <w:pStyle w:val="Bezodstpw"/>
        <w:spacing w:line="276" w:lineRule="auto"/>
        <w:jc w:val="both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 xml:space="preserve">futbolu. Dzięki własnym przykładom udowodnią, że piłka nożna to sport, który uczy, wychowuje i daje szansę na spełnienie marzeń. W specjalnie przygotowanych materiałach poznamy ich sportową historię i wspomnienia z piłkarskiego podwórka. Dowiemy się, jak realizowali swoją futbolową pasję będąc w wieku uczestników Turnieju. Będą także kibicować uczestnikom Turnieju podczas wielkiego finału, który już po raz siódmy rozegrany zostanie na stadionie PGE Narodowy 2 maja przed finałem Pucharu Polski. </w:t>
      </w:r>
    </w:p>
    <w:p w14:paraId="5BB23B34" w14:textId="77777777" w:rsidR="00DB69C0" w:rsidRDefault="00DB69C0" w:rsidP="00DB69C0">
      <w:pPr>
        <w:pStyle w:val="Bezodstpw"/>
        <w:spacing w:line="276" w:lineRule="auto"/>
        <w:jc w:val="both"/>
      </w:pPr>
    </w:p>
    <w:p w14:paraId="5F962077" w14:textId="29790570" w:rsidR="00DB69C0" w:rsidRPr="00F66BDD" w:rsidRDefault="00DB69C0" w:rsidP="00DB69C0">
      <w:pPr>
        <w:pStyle w:val="Bezodstpw"/>
        <w:spacing w:line="276" w:lineRule="auto"/>
        <w:jc w:val="both"/>
      </w:pPr>
      <w:r>
        <w:t xml:space="preserve">Rozgrywki „Z Podwórka na Stadion o Puchar Tymbarku” przez blisko 20 lat przebyły własną, niezwykłą drogę i dziś są największą tego typu imprezą dla dzieci w Europie. Kolejny odcinek tej drogi zostanie przemierzony wraz z gronem wspaniałych Ambasadorów, będących dla setek tysięcy chłopców i dziewcząt jednocześnie wzorem i inspiracją w piłkarskiej przygodzie i pasji. </w:t>
      </w:r>
    </w:p>
    <w:p w14:paraId="0EB3C2D5" w14:textId="6DC42775" w:rsidR="00DB69C0" w:rsidRDefault="00DB69C0" w:rsidP="00DB69C0">
      <w:pPr>
        <w:jc w:val="both"/>
      </w:pPr>
    </w:p>
    <w:p w14:paraId="15BE7E32" w14:textId="77777777" w:rsidR="00DB69C0" w:rsidRPr="00B632E6" w:rsidRDefault="00DB69C0" w:rsidP="00DB69C0">
      <w:pPr>
        <w:spacing w:after="0"/>
        <w:jc w:val="both"/>
        <w:rPr>
          <w:rFonts w:eastAsia="Times New Roman" w:cstheme="minorHAnsi"/>
          <w:b/>
          <w:bCs/>
          <w:color w:val="000000" w:themeColor="text1"/>
          <w:lang w:eastAsia="pl-PL"/>
        </w:rPr>
      </w:pPr>
      <w:r w:rsidRPr="00B632E6">
        <w:rPr>
          <w:rFonts w:eastAsia="Times New Roman" w:cstheme="minorHAnsi"/>
          <w:b/>
          <w:bCs/>
          <w:color w:val="000000" w:themeColor="text1"/>
          <w:lang w:eastAsia="pl-PL"/>
        </w:rPr>
        <w:t>Kontakt z mediami:</w:t>
      </w:r>
    </w:p>
    <w:p w14:paraId="47FBF3AB" w14:textId="77777777" w:rsidR="00DB69C0" w:rsidRPr="00AE5C70" w:rsidRDefault="00DB69C0" w:rsidP="00DB69C0">
      <w:pPr>
        <w:spacing w:after="0"/>
        <w:jc w:val="both"/>
        <w:rPr>
          <w:rFonts w:eastAsia="Times New Roman" w:cstheme="minorHAnsi"/>
          <w:color w:val="000000" w:themeColor="text1"/>
          <w:lang w:eastAsia="pl-PL"/>
        </w:rPr>
      </w:pPr>
      <w:r w:rsidRPr="00AE5C70">
        <w:rPr>
          <w:rFonts w:eastAsia="Times New Roman" w:cstheme="minorHAnsi"/>
          <w:color w:val="000000" w:themeColor="text1"/>
          <w:lang w:eastAsia="pl-PL"/>
        </w:rPr>
        <w:t>Magdalena Gałecka, PZPN, adres e-mail: magdalena.galecka@pzpn.pl, tel. 516 663 204</w:t>
      </w:r>
    </w:p>
    <w:p w14:paraId="27BFC71B" w14:textId="77777777" w:rsidR="00DB69C0" w:rsidRPr="00AE5C70" w:rsidRDefault="00DB69C0" w:rsidP="00DB69C0">
      <w:pPr>
        <w:spacing w:after="0"/>
        <w:jc w:val="both"/>
      </w:pPr>
      <w:r w:rsidRPr="00AE5C70">
        <w:rPr>
          <w:rFonts w:eastAsia="Times New Roman" w:cstheme="minorHAnsi"/>
          <w:color w:val="000000" w:themeColor="text1"/>
          <w:lang w:eastAsia="pl-PL"/>
        </w:rPr>
        <w:t>Dorota Liszka, Tymbark, adres e-mail: d.liszka@maspex.com, tel. 33 870 82 04</w:t>
      </w:r>
    </w:p>
    <w:p w14:paraId="192AB069" w14:textId="77777777" w:rsidR="00DB69C0" w:rsidRPr="00DB69C0" w:rsidRDefault="00DB69C0" w:rsidP="00DB69C0">
      <w:pPr>
        <w:jc w:val="both"/>
      </w:pPr>
      <w:bookmarkStart w:id="1" w:name="_GoBack"/>
      <w:bookmarkEnd w:id="1"/>
    </w:p>
    <w:sectPr w:rsidR="00DB69C0" w:rsidRPr="00DB69C0" w:rsidSect="008D7673">
      <w:headerReference w:type="even" r:id="rId11"/>
      <w:headerReference w:type="default" r:id="rId12"/>
      <w:headerReference w:type="first" r:id="rId13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955C9" w14:textId="77777777" w:rsidR="00EA0A9B" w:rsidRDefault="00EA0A9B" w:rsidP="00665709">
      <w:pPr>
        <w:spacing w:after="0" w:line="240" w:lineRule="auto"/>
      </w:pPr>
      <w:r>
        <w:separator/>
      </w:r>
    </w:p>
  </w:endnote>
  <w:endnote w:type="continuationSeparator" w:id="0">
    <w:p w14:paraId="679F2B86" w14:textId="77777777" w:rsidR="00EA0A9B" w:rsidRDefault="00EA0A9B" w:rsidP="0066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xo">
    <w:altName w:val="Courier New"/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15E31" w14:textId="77777777" w:rsidR="00EA0A9B" w:rsidRDefault="00EA0A9B" w:rsidP="00665709">
      <w:pPr>
        <w:spacing w:after="0" w:line="240" w:lineRule="auto"/>
      </w:pPr>
      <w:r>
        <w:separator/>
      </w:r>
    </w:p>
  </w:footnote>
  <w:footnote w:type="continuationSeparator" w:id="0">
    <w:p w14:paraId="2B472688" w14:textId="77777777" w:rsidR="00EA0A9B" w:rsidRDefault="00EA0A9B" w:rsidP="0066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1856D" w14:textId="77777777" w:rsidR="00665709" w:rsidRDefault="00EA0A9B">
    <w:pPr>
      <w:pStyle w:val="Nagwek"/>
    </w:pPr>
    <w:r>
      <w:rPr>
        <w:noProof/>
      </w:rPr>
      <w:pict w14:anchorId="3E4F3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708F6" w14:textId="080E7BFC" w:rsidR="00665709" w:rsidRDefault="00117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9AA69E7" wp14:editId="52037D9D">
          <wp:simplePos x="0" y="0"/>
          <wp:positionH relativeFrom="margin">
            <wp:align>center</wp:align>
          </wp:positionH>
          <wp:positionV relativeFrom="page">
            <wp:posOffset>-123825</wp:posOffset>
          </wp:positionV>
          <wp:extent cx="7639050" cy="10832465"/>
          <wp:effectExtent l="0" t="0" r="0" b="6985"/>
          <wp:wrapNone/>
          <wp:docPr id="1" name="Obraz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083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A6816" w14:textId="77777777" w:rsidR="00665709" w:rsidRDefault="00EA0A9B">
    <w:pPr>
      <w:pStyle w:val="Nagwek"/>
    </w:pPr>
    <w:r>
      <w:rPr>
        <w:noProof/>
      </w:rPr>
      <w:pict w14:anchorId="19251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880771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ZPN_papier_firmowy-0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5B1950"/>
    <w:multiLevelType w:val="hybridMultilevel"/>
    <w:tmpl w:val="6B12F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13"/>
    <w:rsid w:val="00117737"/>
    <w:rsid w:val="0017054A"/>
    <w:rsid w:val="00184CF5"/>
    <w:rsid w:val="001A6ACE"/>
    <w:rsid w:val="001B16F8"/>
    <w:rsid w:val="001F10E0"/>
    <w:rsid w:val="002F77A2"/>
    <w:rsid w:val="00334C11"/>
    <w:rsid w:val="00364C7F"/>
    <w:rsid w:val="003E29B4"/>
    <w:rsid w:val="003E48F9"/>
    <w:rsid w:val="0043427A"/>
    <w:rsid w:val="004A19B8"/>
    <w:rsid w:val="004F5EB8"/>
    <w:rsid w:val="005C2121"/>
    <w:rsid w:val="00665709"/>
    <w:rsid w:val="006672AA"/>
    <w:rsid w:val="006B707A"/>
    <w:rsid w:val="006C72F7"/>
    <w:rsid w:val="006E6F80"/>
    <w:rsid w:val="00715828"/>
    <w:rsid w:val="00757A69"/>
    <w:rsid w:val="007707D4"/>
    <w:rsid w:val="00791DBA"/>
    <w:rsid w:val="007A5CB3"/>
    <w:rsid w:val="007F0E7F"/>
    <w:rsid w:val="008172AD"/>
    <w:rsid w:val="0082793F"/>
    <w:rsid w:val="00865C6F"/>
    <w:rsid w:val="00876259"/>
    <w:rsid w:val="00882501"/>
    <w:rsid w:val="008D7673"/>
    <w:rsid w:val="00996490"/>
    <w:rsid w:val="009B27F6"/>
    <w:rsid w:val="009B3D24"/>
    <w:rsid w:val="009C0D90"/>
    <w:rsid w:val="009E22AF"/>
    <w:rsid w:val="009E32FB"/>
    <w:rsid w:val="009E3E06"/>
    <w:rsid w:val="00A30551"/>
    <w:rsid w:val="00AA5668"/>
    <w:rsid w:val="00AC1CCC"/>
    <w:rsid w:val="00AE17BA"/>
    <w:rsid w:val="00AF6651"/>
    <w:rsid w:val="00BB5A98"/>
    <w:rsid w:val="00BE1D19"/>
    <w:rsid w:val="00C1341C"/>
    <w:rsid w:val="00C13E6D"/>
    <w:rsid w:val="00C21E89"/>
    <w:rsid w:val="00C40717"/>
    <w:rsid w:val="00C6056D"/>
    <w:rsid w:val="00CC1E1D"/>
    <w:rsid w:val="00CC69D0"/>
    <w:rsid w:val="00D21BF2"/>
    <w:rsid w:val="00D47C51"/>
    <w:rsid w:val="00DB69C0"/>
    <w:rsid w:val="00DB7DDC"/>
    <w:rsid w:val="00DC1313"/>
    <w:rsid w:val="00DE402C"/>
    <w:rsid w:val="00DE410C"/>
    <w:rsid w:val="00E30320"/>
    <w:rsid w:val="00E30565"/>
    <w:rsid w:val="00E947A7"/>
    <w:rsid w:val="00EA0A9B"/>
    <w:rsid w:val="00F23F2C"/>
    <w:rsid w:val="00F42EBB"/>
    <w:rsid w:val="00F46EAF"/>
    <w:rsid w:val="00F50BE3"/>
    <w:rsid w:val="00F860FD"/>
    <w:rsid w:val="00FB5030"/>
    <w:rsid w:val="37A08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D1718A"/>
  <w15:docId w15:val="{3D42CF26-32E3-45A2-A277-7A130D02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F0E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3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709"/>
  </w:style>
  <w:style w:type="paragraph" w:styleId="Stopka">
    <w:name w:val="footer"/>
    <w:basedOn w:val="Normalny"/>
    <w:link w:val="StopkaZnak"/>
    <w:uiPriority w:val="99"/>
    <w:unhideWhenUsed/>
    <w:rsid w:val="00665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709"/>
  </w:style>
  <w:style w:type="paragraph" w:styleId="Akapitzlist">
    <w:name w:val="List Paragraph"/>
    <w:basedOn w:val="Normalny"/>
    <w:uiPriority w:val="34"/>
    <w:qFormat/>
    <w:rsid w:val="006672A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E6D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13E6D"/>
    <w:rPr>
      <w:b/>
      <w:bCs/>
    </w:rPr>
  </w:style>
  <w:style w:type="paragraph" w:styleId="Bezodstpw">
    <w:name w:val="No Spacing"/>
    <w:basedOn w:val="Normalny"/>
    <w:uiPriority w:val="1"/>
    <w:qFormat/>
    <w:rsid w:val="00C13E6D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72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7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72A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72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1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D:\TYMBARK%20NOWE%20KV\KV%20jubileusz%202\ZPNS_papier_firmowy_MEDIA3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0C0206F69934DBFEAD6EBA2312242" ma:contentTypeVersion="6" ma:contentTypeDescription="Utwórz nowy dokument." ma:contentTypeScope="" ma:versionID="c2a5584ec7812db3f42bd76095794d53">
  <xsd:schema xmlns:xsd="http://www.w3.org/2001/XMLSchema" xmlns:xs="http://www.w3.org/2001/XMLSchema" xmlns:p="http://schemas.microsoft.com/office/2006/metadata/properties" xmlns:ns2="b4012102-ac5b-4dea-bb68-7cfedfc71f8c" targetNamespace="http://schemas.microsoft.com/office/2006/metadata/properties" ma:root="true" ma:fieldsID="dbd49ce41a756abcbb42fb34f0aa3da2" ns2:_="">
    <xsd:import namespace="b4012102-ac5b-4dea-bb68-7cfedfc71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2102-ac5b-4dea-bb68-7cfedfc71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C669-40E0-440E-A387-BD95BAC4E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0A9487-5F1F-403C-BB72-D3492C4BD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12102-ac5b-4dea-bb68-7cfedfc71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1ACA57-0B00-4AA0-9D99-EF34C815E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D2AA22-4FAC-4360-9662-5538BD9E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851</Words>
  <Characters>5111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Czerwińska</dc:creator>
  <cp:lastModifiedBy>Krystian Juźwiak</cp:lastModifiedBy>
  <cp:revision>15</cp:revision>
  <cp:lastPrinted>2019-09-27T09:13:00Z</cp:lastPrinted>
  <dcterms:created xsi:type="dcterms:W3CDTF">2019-09-27T07:14:00Z</dcterms:created>
  <dcterms:modified xsi:type="dcterms:W3CDTF">2019-11-06T11:24:00Z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0x010100A570C0206F69934DBFEAD6EBA2312242</vt:lpwstr>
  </property>
</Properties>
</file>