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D706" w14:textId="77777777" w:rsidR="00E20686" w:rsidRDefault="00000000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5" behindDoc="0" locked="0" layoutInCell="0" allowOverlap="1" wp14:anchorId="680BFDD9" wp14:editId="2F166E56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5FB5BEFE" w14:textId="77777777" w:rsidR="00E20686" w:rsidRDefault="00E20686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5A6D10DB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252C81B2" w14:textId="4D7C10AA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REGULAMIN 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XV</w:t>
      </w:r>
      <w:r w:rsidR="00296F8E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POWIATOWEGO KONKURSU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NA PISANKĘ LUDOWĄ I PLASTYKĘ OBRZĘDOWĄ 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ZWIĄZANĄ Z OKRESEM WIELKANOCNYM</w:t>
      </w:r>
    </w:p>
    <w:p w14:paraId="37783EDD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7CC7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8FA59F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ORGANIZATOR:</w:t>
      </w:r>
    </w:p>
    <w:p w14:paraId="3BD1C1F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Starostwo Powiatowe w Dębicy</w:t>
      </w:r>
    </w:p>
    <w:p w14:paraId="790B0E92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MIEJSCE: </w:t>
      </w:r>
    </w:p>
    <w:p w14:paraId="383B022F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Hala sportowa Zespołu Szkół Ekonomicznych w Dębicy, ul. Ogrodowa 20</w:t>
      </w:r>
    </w:p>
    <w:p w14:paraId="4ACF8463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TERMIN:</w:t>
      </w:r>
    </w:p>
    <w:p w14:paraId="1616B677" w14:textId="5379B321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96F8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6F8E">
        <w:rPr>
          <w:rFonts w:ascii="Times New Roman" w:eastAsia="Times New Roman" w:hAnsi="Times New Roman"/>
          <w:sz w:val="24"/>
          <w:szCs w:val="24"/>
          <w:lang w:eastAsia="ar-SA"/>
        </w:rPr>
        <w:t>marca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8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r. (niedziela) od godziny 1</w:t>
      </w:r>
      <w:r w:rsidR="002804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.00</w:t>
      </w:r>
    </w:p>
    <w:p w14:paraId="0062A74F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CELE:</w:t>
      </w:r>
    </w:p>
    <w:p w14:paraId="63B93E64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kultywowanie tradycji ludowego zdobnictwa pisanek i wytwarzania przedmiotów tradycyjnej kultury plastycznej związanej z okresem Wielkanocy,</w:t>
      </w:r>
    </w:p>
    <w:p w14:paraId="549B611D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zaprezentowanie szerokim kręgom odbiorców, w szczególności mieszkańcom miasta działalności Kół Gospodyń Wiejskich z terenu powiatu dębickiego.</w:t>
      </w:r>
    </w:p>
    <w:p w14:paraId="67E97524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UCZESTNICY:</w:t>
      </w:r>
    </w:p>
    <w:p w14:paraId="023FDD9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- członkowie Kół Gospodyń Wiejskich z terenu powiatu dębickiego, </w:t>
      </w:r>
    </w:p>
    <w:p w14:paraId="6724B8D4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- uczestnicy Warsztatów Terapii Zajęciowej, </w:t>
      </w:r>
    </w:p>
    <w:p w14:paraId="06D38818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- pracownicy Zakładu Aktywizacji Zawodowej,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- przedstawiciele gminnych jednostek kultury z terenu powiatu, </w:t>
      </w:r>
    </w:p>
    <w:p w14:paraId="7C18BA7C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uczniowie szkół ponadgimnazjalnych powiatu dębickiego,</w:t>
      </w:r>
    </w:p>
    <w:p w14:paraId="5BB728F9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osoby indywidualne.</w:t>
      </w:r>
    </w:p>
    <w:p w14:paraId="1CABB11A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B5E15B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PRZEDMIOT KONKURSU</w:t>
      </w:r>
    </w:p>
    <w:p w14:paraId="3993084C" w14:textId="77777777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B213D7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NAJPIĘKNIEJSZE PISANKI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30208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Ocenie zostaną poddane pisanki wykonane metodą tradycyjną: </w:t>
      </w:r>
    </w:p>
    <w:p w14:paraId="42B013D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techniką rytowniczą (drapane)</w:t>
      </w:r>
    </w:p>
    <w:p w14:paraId="77F61F2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techniką batikową (pisane woskiem)</w:t>
      </w:r>
    </w:p>
    <w:p w14:paraId="38162BA1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innymi technikami (trawione w kwasie, oklejane tradycyjnymi materiałami)</w:t>
      </w:r>
    </w:p>
    <w:p w14:paraId="4594A11F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- barwione w naturalnych wywarach „kraszanka” (np. łupiny z cebuli, orzecha włoskiego,  </w:t>
      </w:r>
    </w:p>
    <w:p w14:paraId="71F5EFBC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 kory dębu, olchy, młodej jabłoni, pędów z młodego żyta, kwiatu nagietka, malwy, listków  </w:t>
      </w:r>
    </w:p>
    <w:p w14:paraId="02FAF876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barwnika, soku z buraka itp.)</w:t>
      </w:r>
    </w:p>
    <w:p w14:paraId="711A6F67" w14:textId="49E29306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oraz pisanki wykonane metodą współczesną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302089">
        <w:rPr>
          <w:rFonts w:ascii="Times New Roman" w:eastAsia="Times New Roman" w:hAnsi="Times New Roman"/>
          <w:i/>
          <w:sz w:val="24"/>
          <w:szCs w:val="24"/>
          <w:lang w:eastAsia="ar-SA"/>
        </w:rPr>
        <w:t>różnymi technikami zdobniczymi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(np. malowana </w:t>
      </w:r>
      <w:r w:rsidR="00307E0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w sposób artystyczny, zdobiona cekinami, szydełkowymi koronkami itp.)</w:t>
      </w:r>
    </w:p>
    <w:p w14:paraId="1E30A687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714702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WSPÓŁCZESNE OZDOBY WIELKANOCNE</w:t>
      </w:r>
    </w:p>
    <w:p w14:paraId="53BDF9E2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i/>
          <w:sz w:val="24"/>
          <w:szCs w:val="24"/>
          <w:lang w:eastAsia="ar-SA"/>
        </w:rPr>
        <w:t>wyroby plastyki obrzędowej powstające w okresie Wielkanocy m.in.:</w:t>
      </w:r>
    </w:p>
    <w:p w14:paraId="3A282AFE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stroiki wielkanocne</w:t>
      </w:r>
    </w:p>
    <w:p w14:paraId="32062E96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wyroby ceramiczne, z wikliny, drewna itp.</w:t>
      </w:r>
    </w:p>
    <w:p w14:paraId="323601F1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- obrusy, serwety do koszyków</w:t>
      </w:r>
    </w:p>
    <w:p w14:paraId="5CF53F09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8016DC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STÓŁ WIELKANOCNY </w:t>
      </w:r>
    </w:p>
    <w:p w14:paraId="17F9C08E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i/>
          <w:sz w:val="24"/>
          <w:szCs w:val="24"/>
          <w:lang w:eastAsia="ar-SA"/>
        </w:rPr>
        <w:t>przygotowany w sposób tradycyjny, zawierający wszystkie elementy związane z obrzędowością wielkanocną</w:t>
      </w:r>
      <w:r w:rsidRPr="0030208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14:paraId="635CB7C3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7702AC2C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CIASTO WIELKANOCNE</w:t>
      </w:r>
    </w:p>
    <w:p w14:paraId="3C94093F" w14:textId="33871DDC" w:rsidR="00302089" w:rsidRDefault="00307E00" w:rsidP="0030208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0906B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aksymalnie jedno ciasto </w:t>
      </w:r>
      <w:r w:rsidR="00302089" w:rsidRPr="00302089">
        <w:rPr>
          <w:rFonts w:ascii="Times New Roman" w:eastAsia="Times New Roman" w:hAnsi="Times New Roman"/>
          <w:i/>
          <w:sz w:val="24"/>
          <w:szCs w:val="24"/>
          <w:lang w:eastAsia="ar-SA"/>
        </w:rPr>
        <w:t>przygotowane w sposób tradycyjny, pięknie zdobione, nawiązujące do tematyki  Świąt Wielkanocnych</w:t>
      </w:r>
      <w:r w:rsidR="000906B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2527CCD4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E9963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OCENA PRAC KONKURSOWYCH, NAGRODY:</w:t>
      </w:r>
    </w:p>
    <w:p w14:paraId="56349478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konkursowa powołana przez organizatora dokona oceny prac konkursowych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br/>
        <w:t>w czterech kategoriach, biorąc pod uwagę elementy:</w:t>
      </w:r>
    </w:p>
    <w:p w14:paraId="3A30AD4B" w14:textId="77777777" w:rsidR="00302089" w:rsidRPr="00302089" w:rsidRDefault="00302089" w:rsidP="00302089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pisanka tradycyjna – zachowanie tradycyjnych technik i motywów, kolorystyka, precyzja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br/>
        <w:t>i dokładność wykonania, inne walory artystyczne,</w:t>
      </w:r>
    </w:p>
    <w:p w14:paraId="7874DDB9" w14:textId="77777777" w:rsidR="00302089" w:rsidRPr="00302089" w:rsidRDefault="00302089" w:rsidP="00302089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pisanka współczesna – sposób zdobienia, użyte materiały, walory artystyczne,</w:t>
      </w:r>
    </w:p>
    <w:p w14:paraId="366B0D5A" w14:textId="77777777" w:rsidR="00302089" w:rsidRPr="00302089" w:rsidRDefault="00302089" w:rsidP="00302089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współczesne ozdoby wielkanocne – różnorodność przygotowanych prac, sposób ich prezentacji, walory artystyczne, </w:t>
      </w:r>
    </w:p>
    <w:p w14:paraId="43EBF503" w14:textId="44EDBABE" w:rsidR="00302089" w:rsidRPr="00302089" w:rsidRDefault="00302089" w:rsidP="00302089">
      <w:pPr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stół wielkanocny – ilość i rodzaj wystawionych potraw wielkanocnych, sposób ich prezentacji, </w:t>
      </w:r>
      <w:r w:rsidR="00505F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walory artystyczne,</w:t>
      </w:r>
    </w:p>
    <w:p w14:paraId="4E233A39" w14:textId="5BD42B03" w:rsidR="00302089" w:rsidRPr="00302089" w:rsidRDefault="00302089" w:rsidP="00302089">
      <w:pPr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ciasto wielkanocne – smak ciasta, estetyczne zdobienie ciasta związane z obrzędowością </w:t>
      </w:r>
      <w:r w:rsidR="00505FC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wielkanocną.</w:t>
      </w:r>
    </w:p>
    <w:p w14:paraId="387D7725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Najciekawsze prezentacje zostaną uhonorowane nagrodami rzeczowymi. Wszyscy uczestnicy otrzymają pamiątkowe dyplomy.</w:t>
      </w:r>
    </w:p>
    <w:p w14:paraId="4050A97F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i/>
          <w:sz w:val="24"/>
          <w:szCs w:val="24"/>
          <w:lang w:eastAsia="ar-SA"/>
        </w:rPr>
        <w:t>W trakcie trwania imprezy odbywać się będzie kiermasz wielkanocny, podczas którego odwiedzający będą mogli zakupić eksponowane podczas konkursu prace.</w:t>
      </w:r>
    </w:p>
    <w:p w14:paraId="71834BEB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5046DF5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TERMIN ZGŁOSZEŃ:</w:t>
      </w:r>
    </w:p>
    <w:p w14:paraId="25FB25F3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Zgłoszenia (na kartach zgłoszeń – załącznik nr 1) należy skierować na adres: </w:t>
      </w:r>
    </w:p>
    <w:p w14:paraId="2EEB9BDE" w14:textId="77777777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C75D28" w14:textId="77777777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Starostwo Powiatowe w Dębicy</w:t>
      </w:r>
    </w:p>
    <w:p w14:paraId="3E4D8247" w14:textId="77777777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Wydział Kultury, Turystyki, Sportu i Promocji</w:t>
      </w:r>
    </w:p>
    <w:p w14:paraId="3E8BA0DB" w14:textId="77777777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ul. Parkowa 28, 39-200 Dębica</w:t>
      </w:r>
    </w:p>
    <w:p w14:paraId="0DA6BAD8" w14:textId="77777777" w:rsidR="00302089" w:rsidRPr="00302089" w:rsidRDefault="00302089" w:rsidP="003020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5A964F" w14:textId="5ED94E32" w:rsidR="00302089" w:rsidRPr="00302089" w:rsidRDefault="00302089" w:rsidP="003020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do 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296F8E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marca 202</w:t>
      </w:r>
      <w:r w:rsidR="00296F8E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. Szczegółowe informacje pod numerem telefonu: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br/>
        <w:t>14 680 31 22.</w:t>
      </w:r>
    </w:p>
    <w:p w14:paraId="3E452420" w14:textId="77777777" w:rsidR="00302089" w:rsidRPr="00302089" w:rsidRDefault="00302089" w:rsidP="00302089">
      <w:pPr>
        <w:suppressAutoHyphens w:val="0"/>
        <w:spacing w:after="225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7D87A7C7" w14:textId="77777777" w:rsidR="00302089" w:rsidRPr="00302089" w:rsidRDefault="00302089" w:rsidP="00302089">
      <w:pPr>
        <w:suppressAutoHyphens w:val="0"/>
        <w:spacing w:after="225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583C7A6C" w14:textId="77777777" w:rsidR="00302089" w:rsidRPr="00302089" w:rsidRDefault="00302089" w:rsidP="00302089">
      <w:pPr>
        <w:suppressAutoHyphens w:val="0"/>
        <w:spacing w:after="225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3316843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3979A2D0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0A67E28D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4E6AFEA8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79B85F26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31273921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48C7786F" w14:textId="77777777" w:rsidR="00595633" w:rsidRDefault="00595633" w:rsidP="001B6B9B">
      <w:pPr>
        <w:suppressAutoHyphens w:val="0"/>
        <w:spacing w:after="225" w:line="360" w:lineRule="auto"/>
        <w:jc w:val="right"/>
        <w:rPr>
          <w:rFonts w:eastAsiaTheme="minorHAnsi" w:cstheme="minorBidi"/>
          <w:b/>
          <w:bCs/>
          <w:sz w:val="24"/>
          <w:szCs w:val="24"/>
        </w:rPr>
      </w:pPr>
    </w:p>
    <w:p w14:paraId="2764252C" w14:textId="77777777" w:rsidR="00595633" w:rsidRDefault="00595633" w:rsidP="000906BF">
      <w:pPr>
        <w:suppressAutoHyphens w:val="0"/>
        <w:spacing w:after="225" w:line="360" w:lineRule="auto"/>
        <w:rPr>
          <w:rFonts w:eastAsiaTheme="minorHAnsi" w:cstheme="minorBidi"/>
          <w:b/>
          <w:bCs/>
          <w:sz w:val="24"/>
          <w:szCs w:val="24"/>
        </w:rPr>
      </w:pPr>
    </w:p>
    <w:p w14:paraId="3317E621" w14:textId="77777777" w:rsidR="007C0A1C" w:rsidRDefault="007C0A1C" w:rsidP="00302089">
      <w:pPr>
        <w:suppressAutoHyphens w:val="0"/>
        <w:spacing w:after="225" w:line="36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47F2E393" w14:textId="07506AA5" w:rsidR="00302089" w:rsidRPr="007C0A1C" w:rsidRDefault="00302089" w:rsidP="00302089">
      <w:pPr>
        <w:suppressAutoHyphens w:val="0"/>
        <w:spacing w:after="225" w:line="360" w:lineRule="auto"/>
        <w:jc w:val="right"/>
        <w:rPr>
          <w:rFonts w:ascii="Times New Roman" w:eastAsia="Times New Roman" w:hAnsi="Times New Roman"/>
          <w:bCs/>
          <w:i/>
          <w:iCs/>
          <w:lang w:eastAsia="ar-SA"/>
        </w:rPr>
      </w:pPr>
      <w:r w:rsidRPr="007C0A1C">
        <w:rPr>
          <w:rFonts w:ascii="Times New Roman" w:eastAsia="Times New Roman" w:hAnsi="Times New Roman"/>
          <w:bCs/>
          <w:i/>
          <w:iCs/>
          <w:lang w:eastAsia="ar-SA"/>
        </w:rPr>
        <w:lastRenderedPageBreak/>
        <w:t>Załącznik nr 1</w:t>
      </w:r>
    </w:p>
    <w:p w14:paraId="4C114908" w14:textId="224F579D" w:rsidR="00302089" w:rsidRDefault="00302089" w:rsidP="0030208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C0A1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KARTA ZGŁOSZENIA </w:t>
      </w:r>
      <w:r w:rsidRPr="007C0A1C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XV</w:t>
      </w:r>
      <w:r w:rsidR="00296F8E">
        <w:rPr>
          <w:rFonts w:ascii="Times New Roman" w:eastAsia="Times New Roman" w:hAnsi="Times New Roman"/>
          <w:b/>
          <w:sz w:val="23"/>
          <w:szCs w:val="23"/>
          <w:lang w:eastAsia="ar-SA"/>
        </w:rPr>
        <w:t>I</w:t>
      </w:r>
      <w:r w:rsidRPr="007C0A1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POWIATOWY KONKURS NA PISANKĘ LUDOWĄ </w:t>
      </w:r>
      <w:r w:rsidRPr="007C0A1C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I PLASTYKĘ OBRZĘDOWĄ ZWIĄZANĄ Z OKRESEM WIELKANOCNYM</w:t>
      </w:r>
    </w:p>
    <w:p w14:paraId="065BAA62" w14:textId="77777777" w:rsidR="007C0A1C" w:rsidRPr="007C0A1C" w:rsidRDefault="007C0A1C" w:rsidP="00302089">
      <w:pPr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ar-SA"/>
        </w:rPr>
      </w:pPr>
    </w:p>
    <w:p w14:paraId="4E2B8E73" w14:textId="77777777" w:rsidR="00302089" w:rsidRPr="007C0A1C" w:rsidRDefault="00302089" w:rsidP="00302089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ar-SA"/>
        </w:rPr>
      </w:pPr>
    </w:p>
    <w:p w14:paraId="7804A3BF" w14:textId="77777777" w:rsidR="00302089" w:rsidRPr="007C0A1C" w:rsidRDefault="00302089" w:rsidP="0030208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14:paraId="650ACBA6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Gmina ………………………………………………………………………………………......</w:t>
      </w:r>
    </w:p>
    <w:p w14:paraId="6A33837B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Miejscowość 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14:paraId="55480044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Nazwa instytucji, stowarzyszenia lub imię i nazwisko uczestnika konkursu …………………..</w:t>
      </w:r>
    </w:p>
    <w:p w14:paraId="463F10D6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"/>
          <w:szCs w:val="24"/>
          <w:lang w:eastAsia="ar-SA"/>
        </w:rPr>
      </w:pPr>
    </w:p>
    <w:p w14:paraId="7C75BD4D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4BEC31D3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3F40596C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Adres kontaktowy ………………………………………………………………………………</w:t>
      </w:r>
    </w:p>
    <w:p w14:paraId="22B3620C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56C529B8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Telefon ………………………………………………………………………………………….</w:t>
      </w:r>
    </w:p>
    <w:p w14:paraId="46071763" w14:textId="04FB3255" w:rsidR="004F48BD" w:rsidRDefault="00302089" w:rsidP="004F48B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Kategoria </w:t>
      </w:r>
    </w:p>
    <w:p w14:paraId="15369E21" w14:textId="3912D73A" w:rsidR="004F48BD" w:rsidRPr="004F48BD" w:rsidRDefault="004F48BD" w:rsidP="004F48B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A06D" wp14:editId="4740068E">
                <wp:simplePos x="0" y="0"/>
                <wp:positionH relativeFrom="column">
                  <wp:posOffset>220207</wp:posOffset>
                </wp:positionH>
                <wp:positionV relativeFrom="paragraph">
                  <wp:posOffset>9249</wp:posOffset>
                </wp:positionV>
                <wp:extent cx="151075" cy="159026"/>
                <wp:effectExtent l="0" t="0" r="2095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607D0" id="Prostokąt 4" o:spid="_x0000_s1026" style="position:absolute;margin-left:17.35pt;margin-top:.75pt;width:11.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" filled="f" strokecolor="#1f3763 [1604]" strokeweight="1pt"/>
            </w:pict>
          </mc:Fallback>
        </mc:AlternateContent>
      </w:r>
      <w:r w:rsidR="006F653B" w:rsidRPr="00D30C17">
        <w:rPr>
          <w:rFonts w:ascii="Times New Roman" w:eastAsia="Times New Roman" w:hAnsi="Times New Roman"/>
          <w:sz w:val="21"/>
          <w:szCs w:val="21"/>
          <w:lang w:eastAsia="ar-SA"/>
        </w:rPr>
        <w:t>Najpiękniejsze pisanki</w:t>
      </w:r>
    </w:p>
    <w:p w14:paraId="25BC7F92" w14:textId="5171F64A" w:rsidR="004F48BD" w:rsidRDefault="004F48BD" w:rsidP="004F48BD">
      <w:pPr>
        <w:tabs>
          <w:tab w:val="left" w:pos="750"/>
        </w:tabs>
        <w:spacing w:after="0" w:line="360" w:lineRule="auto"/>
        <w:ind w:firstLine="708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91EF0" wp14:editId="2E2AEA31">
                <wp:simplePos x="0" y="0"/>
                <wp:positionH relativeFrom="column">
                  <wp:posOffset>222250</wp:posOffset>
                </wp:positionH>
                <wp:positionV relativeFrom="paragraph">
                  <wp:posOffset>11568</wp:posOffset>
                </wp:positionV>
                <wp:extent cx="151075" cy="159026"/>
                <wp:effectExtent l="0" t="0" r="20955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3C6AF" id="Prostokąt 3" o:spid="_x0000_s1026" style="position:absolute;margin-left:17.5pt;margin-top:.9pt;width:11.9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" filled="f" strokecolor="#1f3763 [1604]" strokeweight="1pt"/>
            </w:pict>
          </mc:Fallback>
        </mc:AlternateContent>
      </w:r>
      <w:r w:rsidR="00781D22" w:rsidRPr="00781D22">
        <w:rPr>
          <w:rFonts w:ascii="Times New Roman" w:eastAsia="Times New Roman" w:hAnsi="Times New Roman"/>
          <w:sz w:val="21"/>
          <w:szCs w:val="21"/>
          <w:lang w:eastAsia="ar-SA"/>
        </w:rPr>
        <w:t>Współczesne ozdoby wielkanocne</w:t>
      </w:r>
    </w:p>
    <w:p w14:paraId="0BA418F1" w14:textId="7626140B" w:rsidR="004F48BD" w:rsidRDefault="004F48BD" w:rsidP="004F48BD">
      <w:pPr>
        <w:tabs>
          <w:tab w:val="left" w:pos="750"/>
        </w:tabs>
        <w:spacing w:after="0" w:line="360" w:lineRule="auto"/>
        <w:ind w:firstLine="708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1D122" wp14:editId="2ED0202A">
                <wp:simplePos x="0" y="0"/>
                <wp:positionH relativeFrom="column">
                  <wp:posOffset>221671</wp:posOffset>
                </wp:positionH>
                <wp:positionV relativeFrom="paragraph">
                  <wp:posOffset>12203</wp:posOffset>
                </wp:positionV>
                <wp:extent cx="151075" cy="159026"/>
                <wp:effectExtent l="0" t="0" r="2095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9469" id="Prostokąt 8" o:spid="_x0000_s1026" style="position:absolute;margin-left:17.45pt;margin-top:.95pt;width:11.9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" filled="f" strokecolor="#1f3763 [1604]" strokeweight="1pt"/>
            </w:pict>
          </mc:Fallback>
        </mc:AlternateContent>
      </w:r>
      <w:r w:rsidR="00781D22">
        <w:rPr>
          <w:rFonts w:ascii="Times New Roman" w:eastAsia="Times New Roman" w:hAnsi="Times New Roman"/>
          <w:sz w:val="21"/>
          <w:szCs w:val="21"/>
          <w:lang w:eastAsia="ar-SA"/>
        </w:rPr>
        <w:t>Stół wielkanocny</w:t>
      </w:r>
    </w:p>
    <w:p w14:paraId="45873D32" w14:textId="142F218D" w:rsidR="004F48BD" w:rsidRDefault="004F48BD" w:rsidP="007C0A1C">
      <w:pPr>
        <w:tabs>
          <w:tab w:val="left" w:pos="750"/>
        </w:tabs>
        <w:spacing w:after="0" w:line="360" w:lineRule="auto"/>
        <w:ind w:firstLine="708"/>
        <w:rPr>
          <w:rFonts w:ascii="Times New Roman" w:eastAsia="Times New Roman" w:hAnsi="Times New Roman"/>
          <w:sz w:val="21"/>
          <w:szCs w:val="21"/>
          <w:lang w:eastAsia="ar-SA"/>
        </w:rPr>
      </w:pPr>
      <w:r w:rsidRPr="007C0A1C">
        <w:rPr>
          <w:rFonts w:ascii="Times New Roman" w:eastAsia="Times New Roman" w:hAnsi="Times New Roman"/>
          <w:noProof/>
          <w:sz w:val="21"/>
          <w:szCs w:val="21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B9403" wp14:editId="0F055EDB">
                <wp:simplePos x="0" y="0"/>
                <wp:positionH relativeFrom="column">
                  <wp:posOffset>222250</wp:posOffset>
                </wp:positionH>
                <wp:positionV relativeFrom="paragraph">
                  <wp:posOffset>12065</wp:posOffset>
                </wp:positionV>
                <wp:extent cx="150495" cy="158750"/>
                <wp:effectExtent l="0" t="0" r="2095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450E" id="Prostokąt 9" o:spid="_x0000_s1026" style="position:absolute;margin-left:17.5pt;margin-top:.95pt;width:11.8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RE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YpZPL2ecSXIVs4vz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" filled="f" strokecolor="#1f3763 [1604]" strokeweight="1pt"/>
            </w:pict>
          </mc:Fallback>
        </mc:AlternateContent>
      </w:r>
      <w:r w:rsidR="00781105" w:rsidRPr="007C0A1C">
        <w:rPr>
          <w:rFonts w:ascii="Times New Roman" w:eastAsia="Times New Roman" w:hAnsi="Times New Roman"/>
          <w:sz w:val="21"/>
          <w:szCs w:val="21"/>
          <w:lang w:eastAsia="ar-SA"/>
        </w:rPr>
        <w:t>Ci</w:t>
      </w:r>
      <w:r w:rsidR="00307E00">
        <w:rPr>
          <w:rFonts w:ascii="Times New Roman" w:eastAsia="Times New Roman" w:hAnsi="Times New Roman"/>
          <w:sz w:val="21"/>
          <w:szCs w:val="21"/>
          <w:lang w:eastAsia="ar-SA"/>
        </w:rPr>
        <w:t>a</w:t>
      </w:r>
      <w:r w:rsidR="00781105" w:rsidRPr="007C0A1C">
        <w:rPr>
          <w:rFonts w:ascii="Times New Roman" w:eastAsia="Times New Roman" w:hAnsi="Times New Roman"/>
          <w:sz w:val="21"/>
          <w:szCs w:val="21"/>
          <w:lang w:eastAsia="ar-SA"/>
        </w:rPr>
        <w:t>sto wielkanocne</w:t>
      </w:r>
    </w:p>
    <w:p w14:paraId="5FD869A6" w14:textId="47F980A0" w:rsidR="00302089" w:rsidRPr="004F48BD" w:rsidRDefault="00302089" w:rsidP="004F48BD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sz w:val="21"/>
          <w:szCs w:val="21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Oczekiwana wielkość powierzchni niezbędnej do wstawienia prac (m</w:t>
      </w:r>
      <w:r w:rsidRPr="00302089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) ………………………</w:t>
      </w:r>
    </w:p>
    <w:p w14:paraId="0C59EE6F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"/>
          <w:szCs w:val="24"/>
          <w:lang w:eastAsia="ar-SA"/>
        </w:rPr>
      </w:pPr>
    </w:p>
    <w:p w14:paraId="711CC5BA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77DA739E" w14:textId="77777777" w:rsidR="00302089" w:rsidRPr="00302089" w:rsidRDefault="00302089" w:rsidP="003020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Liczba osób uczestniczących w pokazie ………………………………………………………..</w:t>
      </w:r>
    </w:p>
    <w:p w14:paraId="129268C4" w14:textId="77777777" w:rsidR="00302089" w:rsidRPr="007C0A1C" w:rsidRDefault="00302089" w:rsidP="0030208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14:paraId="15C9DE21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b/>
          <w:sz w:val="24"/>
          <w:szCs w:val="24"/>
          <w:lang w:eastAsia="ar-SA"/>
        </w:rPr>
        <w:t>Klauzula zgody na przetwarzanie danych osobowych zgodnej z RODO</w:t>
      </w:r>
    </w:p>
    <w:p w14:paraId="7C5B50EE" w14:textId="58E0F2A8" w:rsidR="00302089" w:rsidRPr="00302089" w:rsidRDefault="00302089" w:rsidP="00302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1. Wyrażam/y zgodę na przetwarzanie danych osobowych w tym imienia i nazwiska, adresu zamieszkania, nr telefonu, bezpłatnego wizerunku w mediach społecznościowych, lokalnych, ogólnopolskich, portalach internetowych zgodnie z postanowieniami administratora danych Starostwo Powiatowe z siedzibą w Dębicy, ul. Parkowa 28, w celu organizacji oraz przebiegu XV</w:t>
      </w:r>
      <w:r w:rsidR="00296F8E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 xml:space="preserve"> Powiatowego Konkursu Na Pisankę Ludową i Plastykę Obrzędową Związaną z Okresem Wielkanocnym. </w:t>
      </w:r>
    </w:p>
    <w:p w14:paraId="563CBC76" w14:textId="77777777" w:rsidR="00302089" w:rsidRPr="00302089" w:rsidRDefault="00302089" w:rsidP="00302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2. Podaję/my dane osobowe dobrowolnie i oświadczam/y, że są one zgodne z prawdą.</w:t>
      </w:r>
    </w:p>
    <w:p w14:paraId="7316DA66" w14:textId="77777777" w:rsidR="00302089" w:rsidRPr="00302089" w:rsidRDefault="00302089" w:rsidP="00302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3. Zapoznałem(-am) się z treścią noty informacyjnej (Załącznik nr 2), w tym z informacją o celu                         i sposobach przetwarzania danych osobowych oraz prawie dostępu do treści swoich danych i prawie ich poprawiania.</w:t>
      </w:r>
    </w:p>
    <w:p w14:paraId="4EC56B99" w14:textId="77777777" w:rsidR="00302089" w:rsidRPr="00302089" w:rsidRDefault="00302089" w:rsidP="0030208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06BD9FD5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                       …………………………………………</w:t>
      </w:r>
    </w:p>
    <w:p w14:paraId="33A95A4A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2089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02F98D4C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AE49DE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208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                       …………………………………………</w:t>
      </w:r>
    </w:p>
    <w:p w14:paraId="4B549866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2089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07676E3B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FC7380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E7B377" w14:textId="77777777" w:rsidR="00302089" w:rsidRPr="00302089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2089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                                          …………………………………………</w:t>
      </w:r>
    </w:p>
    <w:p w14:paraId="5100ADDB" w14:textId="6A9A0226" w:rsidR="007C0A1C" w:rsidRPr="007C0A1C" w:rsidRDefault="00302089" w:rsidP="00302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2089">
        <w:rPr>
          <w:rFonts w:ascii="Times New Roman" w:eastAsia="Times New Roman" w:hAnsi="Times New Roman"/>
          <w:sz w:val="20"/>
          <w:szCs w:val="20"/>
          <w:lang w:eastAsia="ar-SA"/>
        </w:rPr>
        <w:t>Imię i Nazwisko uczestnika konkursu (czytelnie)                                     data i podpis uczestnika konkursu</w:t>
      </w:r>
    </w:p>
    <w:p w14:paraId="2CF8D54A" w14:textId="2E740093" w:rsidR="00302089" w:rsidRPr="007C0A1C" w:rsidRDefault="00302089" w:rsidP="00302089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ar-SA"/>
        </w:rPr>
      </w:pPr>
    </w:p>
    <w:p w14:paraId="16A75415" w14:textId="77777777" w:rsidR="007C0A1C" w:rsidRPr="007C0A1C" w:rsidRDefault="007C0A1C" w:rsidP="0030208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611B3972" w14:textId="48CA01F4" w:rsidR="00595633" w:rsidRPr="007C0A1C" w:rsidRDefault="00302089" w:rsidP="0030208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7C0A1C">
        <w:rPr>
          <w:rFonts w:ascii="Times New Roman" w:eastAsia="Times New Roman" w:hAnsi="Times New Roman"/>
          <w:b/>
          <w:sz w:val="18"/>
          <w:szCs w:val="18"/>
          <w:lang w:eastAsia="ar-SA"/>
        </w:rPr>
        <w:t>Uwaga: wypełniają wszyscy uczestnicy biorący udział w XV</w:t>
      </w:r>
      <w:r w:rsidR="00296F8E">
        <w:rPr>
          <w:rFonts w:ascii="Times New Roman" w:eastAsia="Times New Roman" w:hAnsi="Times New Roman"/>
          <w:b/>
          <w:sz w:val="18"/>
          <w:szCs w:val="18"/>
          <w:lang w:eastAsia="ar-SA"/>
        </w:rPr>
        <w:t>I</w:t>
      </w:r>
      <w:r w:rsidRPr="007C0A1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Powiatowym Konkursie Na Pisankę Ludową</w:t>
      </w:r>
      <w:r w:rsidR="007C0A1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7C0A1C">
        <w:rPr>
          <w:rFonts w:ascii="Times New Roman" w:eastAsia="Times New Roman" w:hAnsi="Times New Roman"/>
          <w:b/>
          <w:sz w:val="18"/>
          <w:szCs w:val="18"/>
          <w:lang w:eastAsia="ar-SA"/>
        </w:rPr>
        <w:t>i Plastykę Obrzędową Związaną z Okresem Wielkanocnym</w:t>
      </w:r>
    </w:p>
    <w:p w14:paraId="37951E6B" w14:textId="77777777" w:rsidR="00AE1EAB" w:rsidRPr="001B6B9B" w:rsidRDefault="00AE1EAB" w:rsidP="00AE1EAB">
      <w:pPr>
        <w:suppressAutoHyphens w:val="0"/>
        <w:spacing w:after="225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1B6B9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2</w:t>
      </w:r>
    </w:p>
    <w:p w14:paraId="6EBCC88F" w14:textId="77777777" w:rsidR="00AE1EAB" w:rsidRPr="001B6B9B" w:rsidRDefault="00AE1EAB" w:rsidP="00AE1EAB">
      <w:pPr>
        <w:keepNext/>
        <w:keepLines/>
        <w:suppressAutoHyphens w:val="0"/>
        <w:spacing w:before="40" w:after="0" w:line="360" w:lineRule="auto"/>
        <w:jc w:val="center"/>
        <w:outlineLvl w:val="1"/>
        <w:rPr>
          <w:rFonts w:asciiTheme="minorHAnsi" w:eastAsia="Times New Roman" w:hAnsiTheme="minorHAnsi" w:cstheme="minorHAnsi"/>
          <w:b/>
          <w:noProof/>
          <w:color w:val="000000"/>
        </w:rPr>
      </w:pPr>
      <w:r w:rsidRPr="001B6B9B">
        <w:rPr>
          <w:rFonts w:asciiTheme="minorHAnsi" w:eastAsia="Times New Roman" w:hAnsiTheme="minorHAnsi" w:cstheme="minorHAnsi"/>
          <w:b/>
          <w:noProof/>
          <w:color w:val="000000"/>
        </w:rPr>
        <w:t>NOTA INFORMACYJNA</w:t>
      </w:r>
    </w:p>
    <w:p w14:paraId="5B67000C" w14:textId="77777777" w:rsidR="00AE1EAB" w:rsidRPr="001B6B9B" w:rsidRDefault="00AE1EAB" w:rsidP="00AE1EAB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Cs/>
          <w:noProof/>
        </w:rPr>
      </w:pPr>
      <w:r w:rsidRPr="001B6B9B">
        <w:rPr>
          <w:rFonts w:asciiTheme="minorHAnsi" w:hAnsiTheme="minorHAnsi" w:cstheme="minorHAnsi"/>
          <w:noProof/>
        </w:rPr>
        <w:t xml:space="preserve">Realizując obowiązek informacyjny wynikający z art. 13 i 14 </w:t>
      </w:r>
      <w:r w:rsidRPr="001B6B9B">
        <w:rPr>
          <w:rFonts w:asciiTheme="minorHAnsi" w:hAnsiTheme="minorHAnsi" w:cstheme="minorHAnsi"/>
          <w:bCs/>
          <w:noProof/>
        </w:rPr>
        <w:t xml:space="preserve">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noProof/>
        </w:rPr>
        <w:t xml:space="preserve">                                              </w:t>
      </w:r>
      <w:r w:rsidRPr="001B6B9B">
        <w:rPr>
          <w:rFonts w:asciiTheme="minorHAnsi" w:hAnsiTheme="minorHAnsi" w:cstheme="minorHAnsi"/>
          <w:bCs/>
          <w:noProof/>
        </w:rPr>
        <w:t>z przetwarzaniem danych osobowych i w sprawie swobodnego przepływu takich danych oraz uchylenia dyrektywy 95/46/WE (ogólne</w:t>
      </w:r>
      <w:r w:rsidRPr="001B6B9B">
        <w:rPr>
          <w:rFonts w:asciiTheme="minorHAnsi" w:hAnsiTheme="minorHAnsi" w:cstheme="minorHAnsi"/>
          <w:b/>
          <w:bCs/>
          <w:noProof/>
        </w:rPr>
        <w:t xml:space="preserve"> </w:t>
      </w:r>
      <w:r w:rsidRPr="001B6B9B">
        <w:rPr>
          <w:rFonts w:asciiTheme="minorHAnsi" w:hAnsiTheme="minorHAnsi" w:cstheme="minorHAnsi"/>
          <w:bCs/>
          <w:noProof/>
        </w:rPr>
        <w:t>rozporządzenie o ochronie danych), zw. dalej RODO</w:t>
      </w:r>
    </w:p>
    <w:p w14:paraId="1979ADFE" w14:textId="77777777" w:rsidR="00AE1EAB" w:rsidRPr="001B6B9B" w:rsidRDefault="00AE1EAB" w:rsidP="00AE1EAB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informujemy, że: </w:t>
      </w:r>
    </w:p>
    <w:p w14:paraId="6C14B6BF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administratorem Pani/Pana danych osobowych jest </w:t>
      </w:r>
      <w:r w:rsidRPr="001B6B9B">
        <w:rPr>
          <w:rFonts w:asciiTheme="minorHAnsi" w:hAnsiTheme="minorHAnsi" w:cstheme="minorHAnsi"/>
          <w:b/>
          <w:noProof/>
        </w:rPr>
        <w:t>Starostwo Powiatowe z siedzibą</w:t>
      </w:r>
      <w:r>
        <w:rPr>
          <w:rFonts w:asciiTheme="minorHAnsi" w:hAnsiTheme="minorHAnsi" w:cstheme="minorHAnsi"/>
          <w:b/>
          <w:noProof/>
        </w:rPr>
        <w:t xml:space="preserve"> </w:t>
      </w:r>
      <w:r w:rsidRPr="001B6B9B">
        <w:rPr>
          <w:rFonts w:asciiTheme="minorHAnsi" w:hAnsiTheme="minorHAnsi" w:cstheme="minorHAnsi"/>
          <w:b/>
          <w:noProof/>
        </w:rPr>
        <w:t>w Dębicy przy ul. Parkowej 28</w:t>
      </w:r>
      <w:r w:rsidRPr="001B6B9B">
        <w:rPr>
          <w:rFonts w:asciiTheme="minorHAnsi" w:hAnsiTheme="minorHAnsi" w:cstheme="minorHAnsi"/>
          <w:noProof/>
        </w:rPr>
        <w:t>; Administrator prowadzi operacje przetwarzania następujących kategorii Pani/Pana danych osobowych: imię i nazwisko,</w:t>
      </w:r>
      <w:r>
        <w:rPr>
          <w:rFonts w:asciiTheme="minorHAnsi" w:hAnsiTheme="minorHAnsi" w:cstheme="minorHAnsi"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adres zamieszkania, nr telefonu,</w:t>
      </w:r>
      <w:r>
        <w:rPr>
          <w:rFonts w:asciiTheme="minorHAnsi" w:hAnsiTheme="minorHAnsi" w:cstheme="minorHAnsi"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wizerunek w mediach społecznościowych, lokalnych, ogólnopolskich, portalach internetowych,</w:t>
      </w:r>
    </w:p>
    <w:p w14:paraId="71B3B68B" w14:textId="77777777" w:rsidR="00AE1EAB" w:rsidRPr="004F48BD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kontakt z Inspektorem ochrony danych u Administratora: e-mail: </w:t>
      </w:r>
      <w:hyperlink r:id="rId9" w:history="1">
        <w:r w:rsidRPr="001B6B9B">
          <w:rPr>
            <w:rFonts w:asciiTheme="minorHAnsi" w:hAnsiTheme="minorHAnsi" w:cstheme="minorHAnsi"/>
            <w:noProof/>
            <w:color w:val="0000FF"/>
            <w:u w:val="single"/>
          </w:rPr>
          <w:t>iod@powiatdebicki.pl</w:t>
        </w:r>
      </w:hyperlink>
      <w:r w:rsidRPr="001B6B9B">
        <w:rPr>
          <w:rFonts w:asciiTheme="minorHAnsi" w:hAnsiTheme="minorHAnsi" w:cstheme="minorHAnsi"/>
          <w:noProof/>
        </w:rPr>
        <w:t xml:space="preserve">, </w:t>
      </w:r>
    </w:p>
    <w:p w14:paraId="166EE7C3" w14:textId="08B9CF33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przetwarzane będą w celu organizacji i przebiegu</w:t>
      </w:r>
      <w:r>
        <w:rPr>
          <w:rFonts w:asciiTheme="minorHAnsi" w:hAnsiTheme="minorHAnsi" w:cstheme="minorHAnsi"/>
          <w:noProof/>
        </w:rPr>
        <w:t xml:space="preserve"> </w:t>
      </w:r>
      <w:r w:rsidRPr="00302089">
        <w:rPr>
          <w:rFonts w:asciiTheme="minorHAnsi" w:hAnsiTheme="minorHAnsi" w:cstheme="minorHAnsi"/>
          <w:noProof/>
        </w:rPr>
        <w:t>XV</w:t>
      </w:r>
      <w:r w:rsidR="00296F8E">
        <w:rPr>
          <w:rFonts w:asciiTheme="minorHAnsi" w:hAnsiTheme="minorHAnsi" w:cstheme="minorHAnsi"/>
          <w:noProof/>
        </w:rPr>
        <w:t>I</w:t>
      </w:r>
      <w:r w:rsidRPr="00302089">
        <w:rPr>
          <w:rFonts w:asciiTheme="minorHAnsi" w:hAnsiTheme="minorHAnsi" w:cstheme="minorHAnsi"/>
          <w:noProof/>
        </w:rPr>
        <w:t xml:space="preserve"> </w:t>
      </w:r>
      <w:r w:rsidRPr="00302089">
        <w:rPr>
          <w:rFonts w:asciiTheme="minorHAnsi" w:hAnsiTheme="minorHAnsi" w:cstheme="minorHAnsi"/>
          <w:bCs/>
          <w:color w:val="000000"/>
        </w:rPr>
        <w:t xml:space="preserve">POWIATOWEGO </w:t>
      </w:r>
      <w:r>
        <w:rPr>
          <w:rFonts w:asciiTheme="minorHAnsi" w:hAnsiTheme="minorHAnsi" w:cstheme="minorHAnsi"/>
          <w:bCs/>
          <w:color w:val="000000"/>
        </w:rPr>
        <w:t xml:space="preserve">              </w:t>
      </w:r>
      <w:r w:rsidRPr="00302089">
        <w:rPr>
          <w:rFonts w:asciiTheme="minorHAnsi" w:hAnsiTheme="minorHAnsi" w:cstheme="minorHAnsi"/>
          <w:bCs/>
          <w:color w:val="000000"/>
        </w:rPr>
        <w:t xml:space="preserve">KONKURSU </w:t>
      </w:r>
      <w:r w:rsidRPr="00302089">
        <w:rPr>
          <w:rFonts w:asciiTheme="minorHAnsi" w:eastAsia="Times New Roman" w:hAnsiTheme="minorHAnsi" w:cstheme="minorHAnsi"/>
          <w:bCs/>
          <w:lang w:eastAsia="ar-SA"/>
        </w:rPr>
        <w:t>NA PISANKĘ LUDOWĄ I PLASTYKĘ OBRZĘDOWĄ ZWIĄZANĄ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302089">
        <w:rPr>
          <w:rFonts w:asciiTheme="minorHAnsi" w:eastAsia="Times New Roman" w:hAnsiTheme="minorHAnsi" w:cstheme="minorHAnsi"/>
          <w:bCs/>
          <w:lang w:eastAsia="ar-SA"/>
        </w:rPr>
        <w:t>Z OKRESEM WIELKANOCNYM</w:t>
      </w:r>
      <w:r w:rsidRPr="001F11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B6B9B">
        <w:rPr>
          <w:rFonts w:asciiTheme="minorHAnsi" w:hAnsiTheme="minorHAnsi" w:cstheme="minorHAnsi"/>
          <w:noProof/>
        </w:rPr>
        <w:t>i nie będą udostępniane innym odbiorcom,</w:t>
      </w:r>
    </w:p>
    <w:p w14:paraId="37BDE1A8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podstawą przetwarzania Pani/Pana danych osobowych jest Ustawa z dnia 5 czerwca 1998 r.</w:t>
      </w:r>
      <w:r>
        <w:rPr>
          <w:rFonts w:asciiTheme="minorHAnsi" w:hAnsiTheme="minorHAnsi" w:cstheme="minorHAnsi"/>
          <w:noProof/>
        </w:rPr>
        <w:t xml:space="preserve">                                   </w:t>
      </w:r>
      <w:r w:rsidRPr="001B6B9B">
        <w:rPr>
          <w:rFonts w:asciiTheme="minorHAnsi" w:hAnsiTheme="minorHAnsi" w:cstheme="minorHAnsi"/>
          <w:noProof/>
        </w:rPr>
        <w:t>o samorządzie powiatowym (t.j. Dz. U. z 202</w:t>
      </w:r>
      <w:r>
        <w:rPr>
          <w:rFonts w:asciiTheme="minorHAnsi" w:hAnsiTheme="minorHAnsi" w:cstheme="minorHAnsi"/>
          <w:noProof/>
        </w:rPr>
        <w:t>2</w:t>
      </w:r>
      <w:r w:rsidRPr="001B6B9B">
        <w:rPr>
          <w:rFonts w:asciiTheme="minorHAnsi" w:hAnsiTheme="minorHAnsi" w:cstheme="minorHAnsi"/>
          <w:noProof/>
        </w:rPr>
        <w:t xml:space="preserve"> r. poz. </w:t>
      </w:r>
      <w:r>
        <w:rPr>
          <w:rFonts w:asciiTheme="minorHAnsi" w:hAnsiTheme="minorHAnsi" w:cstheme="minorHAnsi"/>
          <w:noProof/>
        </w:rPr>
        <w:t>1526</w:t>
      </w:r>
      <w:r w:rsidRPr="001B6B9B">
        <w:rPr>
          <w:rFonts w:asciiTheme="minorHAnsi" w:hAnsiTheme="minorHAnsi" w:cstheme="minorHAnsi"/>
          <w:noProof/>
        </w:rPr>
        <w:t xml:space="preserve">) oraz art. 6 ust. 1 lit. e RODO, </w:t>
      </w:r>
      <w:r>
        <w:rPr>
          <w:rFonts w:asciiTheme="minorHAnsi" w:hAnsiTheme="minorHAnsi" w:cstheme="minorHAnsi"/>
          <w:noProof/>
        </w:rPr>
        <w:t xml:space="preserve">                                           </w:t>
      </w:r>
      <w:r w:rsidRPr="001B6B9B">
        <w:rPr>
          <w:rFonts w:asciiTheme="minorHAnsi" w:hAnsiTheme="minorHAnsi" w:cstheme="minorHAnsi"/>
          <w:noProof/>
        </w:rPr>
        <w:t xml:space="preserve">tj. </w:t>
      </w:r>
      <w:r w:rsidRPr="001B6B9B">
        <w:rPr>
          <w:rFonts w:asciiTheme="minorHAnsi" w:hAnsiTheme="minorHAnsi" w:cstheme="minorHAnsi"/>
          <w:i/>
          <w:noProof/>
        </w:rPr>
        <w:t xml:space="preserve">przetwarzanie jest niezbędne do wykonania zadania realizowanego w interesie publicznym lub </w:t>
      </w:r>
      <w:r>
        <w:rPr>
          <w:rFonts w:asciiTheme="minorHAnsi" w:hAnsiTheme="minorHAnsi" w:cstheme="minorHAnsi"/>
          <w:i/>
          <w:noProof/>
        </w:rPr>
        <w:t xml:space="preserve">                  </w:t>
      </w:r>
      <w:r w:rsidRPr="001B6B9B">
        <w:rPr>
          <w:rFonts w:asciiTheme="minorHAnsi" w:hAnsiTheme="minorHAnsi" w:cstheme="minorHAnsi"/>
          <w:i/>
          <w:noProof/>
        </w:rPr>
        <w:t>w ramach sprawowania władzy publicznej powierzonej administratorowi</w:t>
      </w:r>
      <w:r w:rsidRPr="001B6B9B">
        <w:rPr>
          <w:rFonts w:asciiTheme="minorHAnsi" w:hAnsiTheme="minorHAnsi" w:cstheme="minorHAnsi"/>
          <w:noProof/>
        </w:rPr>
        <w:t xml:space="preserve"> w zw. z wyrażoną przez Pana/Panią zgodą.</w:t>
      </w:r>
    </w:p>
    <w:p w14:paraId="0A86BE41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posiada Pani/Pan prawo do:</w:t>
      </w:r>
    </w:p>
    <w:p w14:paraId="6E3D7D61" w14:textId="77777777" w:rsidR="00AE1EAB" w:rsidRPr="001B6B9B" w:rsidRDefault="00AE1EAB" w:rsidP="00AE1EA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żądania od Administratora dostępu do swoich danych osobowych, ich sprostowania lub ograniczenia przetwarzania danych osobowych,</w:t>
      </w:r>
    </w:p>
    <w:p w14:paraId="47FFF42A" w14:textId="77777777" w:rsidR="00AE1EAB" w:rsidRPr="001B6B9B" w:rsidRDefault="00AE1EAB" w:rsidP="00AE1EA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wniesienia sprzeciwu wobec takiego przetwarzania, </w:t>
      </w:r>
    </w:p>
    <w:p w14:paraId="4146C7E6" w14:textId="77777777" w:rsidR="00AE1EAB" w:rsidRPr="001B6B9B" w:rsidRDefault="00AE1EAB" w:rsidP="00AE1EA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wniesienia skargi do organu nadzorczego,</w:t>
      </w:r>
    </w:p>
    <w:p w14:paraId="536F97D2" w14:textId="77777777" w:rsidR="00AE1EAB" w:rsidRPr="001B6B9B" w:rsidRDefault="00AE1EAB" w:rsidP="00AE1EA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cofnięcia zgody na przetwarzanie danych osobowych. </w:t>
      </w:r>
    </w:p>
    <w:p w14:paraId="7B204840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nie podlegają zautomatyzowanemu podejmowaniu decyzji,</w:t>
      </w:r>
      <w:r>
        <w:rPr>
          <w:rFonts w:asciiTheme="minorHAnsi" w:hAnsiTheme="minorHAnsi" w:cstheme="minorHAnsi"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w tym profilowaniu, nie są także przekazywane do państwa trzeciego ani organizacji miedzynarodowych.</w:t>
      </w:r>
    </w:p>
    <w:p w14:paraId="2080ADD9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odbiorcą danych mogą być osoby fizyczne lub prawne, organ publiczny, jednostka lub inny podmiot, któremu ujawnia się dane osobowe na podstawie przepisów prawa, organy kontroli, posłowie, media.</w:t>
      </w:r>
    </w:p>
    <w:p w14:paraId="039A1535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będą przechowywane przez okres wynikający z jednolitego</w:t>
      </w:r>
      <w:r w:rsidRPr="001B6B9B">
        <w:rPr>
          <w:rFonts w:asciiTheme="minorHAnsi" w:hAnsiTheme="minorHAnsi" w:cstheme="minorHAnsi"/>
          <w:b/>
          <w:noProof/>
        </w:rPr>
        <w:t xml:space="preserve">  </w:t>
      </w:r>
      <w:r w:rsidRPr="001B6B9B">
        <w:rPr>
          <w:rFonts w:asciiTheme="minorHAnsi" w:hAnsiTheme="minorHAnsi" w:cstheme="minorHAnsi"/>
          <w:noProof/>
        </w:rPr>
        <w:t xml:space="preserve">rzeczowego wykazu akt, załącznika do Instrukcji Kancelaryjnej, załącznika do rozporządzenia Prezesa Rady Ministrów z dnia 18 stycznia 2011 roku w sprawie </w:t>
      </w:r>
      <w:r w:rsidRPr="001B6B9B">
        <w:rPr>
          <w:rFonts w:asciiTheme="minorHAnsi" w:hAnsiTheme="minorHAnsi" w:cstheme="minorHAnsi"/>
          <w:i/>
          <w:iCs/>
          <w:noProof/>
        </w:rPr>
        <w:t>instrukcji kancelaryjnej</w:t>
      </w:r>
      <w:r w:rsidRPr="001B6B9B">
        <w:rPr>
          <w:rFonts w:asciiTheme="minorHAnsi" w:hAnsiTheme="minorHAnsi" w:cstheme="minorHAnsi"/>
          <w:noProof/>
        </w:rPr>
        <w:t xml:space="preserve">, jednolitych rzeczowych wykazów akt oraz </w:t>
      </w:r>
      <w:r w:rsidRPr="001B6B9B">
        <w:rPr>
          <w:rFonts w:asciiTheme="minorHAnsi" w:hAnsiTheme="minorHAnsi" w:cstheme="minorHAnsi"/>
          <w:i/>
          <w:iCs/>
          <w:noProof/>
        </w:rPr>
        <w:t>instrukcji</w:t>
      </w:r>
      <w:r w:rsidRPr="001B6B9B">
        <w:rPr>
          <w:rFonts w:asciiTheme="minorHAnsi" w:hAnsiTheme="minorHAnsi" w:cstheme="minorHAnsi"/>
          <w:i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w sprawie organizacji i zakresu działania archiwów zakładowych. (Dz.U.2011 nr 14 poz. 67).</w:t>
      </w:r>
    </w:p>
    <w:p w14:paraId="492C4EA5" w14:textId="77777777" w:rsidR="00AE1EAB" w:rsidRPr="001B6B9B" w:rsidRDefault="00AE1EAB" w:rsidP="00AE1EA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Źródło pochodzenia danych osobowych:  pełnoletni uczestnik konkursu</w:t>
      </w:r>
      <w:r>
        <w:rPr>
          <w:rFonts w:asciiTheme="minorHAnsi" w:hAnsiTheme="minorHAnsi" w:cstheme="minorHAnsi"/>
          <w:noProof/>
        </w:rPr>
        <w:t>, rodzic, opiekun prawny uczestnika konkursu.</w:t>
      </w:r>
    </w:p>
    <w:p w14:paraId="43D1F937" w14:textId="77777777" w:rsidR="00AE1EAB" w:rsidRPr="00316AB8" w:rsidRDefault="00AE1EAB" w:rsidP="00AE1EAB">
      <w:pPr>
        <w:tabs>
          <w:tab w:val="left" w:pos="1935"/>
        </w:tabs>
        <w:rPr>
          <w:sz w:val="18"/>
          <w:szCs w:val="18"/>
          <w:lang w:eastAsia="pl-PL"/>
        </w:rPr>
      </w:pPr>
    </w:p>
    <w:p w14:paraId="7440766C" w14:textId="77777777" w:rsidR="001B6B9B" w:rsidRPr="00316AB8" w:rsidRDefault="001B6B9B" w:rsidP="00AE1EAB">
      <w:pPr>
        <w:suppressAutoHyphens w:val="0"/>
        <w:spacing w:after="225" w:line="360" w:lineRule="auto"/>
        <w:jc w:val="right"/>
        <w:rPr>
          <w:sz w:val="18"/>
          <w:szCs w:val="18"/>
          <w:lang w:eastAsia="pl-PL"/>
        </w:rPr>
      </w:pPr>
    </w:p>
    <w:sectPr w:rsidR="001B6B9B" w:rsidRPr="00316AB8">
      <w:headerReference w:type="default" r:id="rId10"/>
      <w:footerReference w:type="default" r:id="rId11"/>
      <w:pgSz w:w="11906" w:h="16838"/>
      <w:pgMar w:top="1440" w:right="1080" w:bottom="1440" w:left="1080" w:header="45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E2A3" w14:textId="77777777" w:rsidR="00F445C1" w:rsidRDefault="00F445C1">
      <w:pPr>
        <w:spacing w:after="0" w:line="240" w:lineRule="auto"/>
      </w:pPr>
      <w:r>
        <w:separator/>
      </w:r>
    </w:p>
  </w:endnote>
  <w:endnote w:type="continuationSeparator" w:id="0">
    <w:p w14:paraId="3B973238" w14:textId="77777777" w:rsidR="00F445C1" w:rsidRDefault="00F4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693" w14:textId="77777777" w:rsidR="00E20686" w:rsidRDefault="00000000">
    <w:pPr>
      <w:pStyle w:val="Stopka"/>
    </w:pPr>
    <w:r>
      <w:rPr>
        <w:noProof/>
      </w:rPr>
      <w:drawing>
        <wp:anchor distT="0" distB="0" distL="0" distR="0" simplePos="0" relativeHeight="4" behindDoc="1" locked="0" layoutInCell="0" allowOverlap="1" wp14:anchorId="0EB3AAB5" wp14:editId="1DA89695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6191250" cy="762000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6FCA57" w14:textId="77777777" w:rsidR="00E20686" w:rsidRDefault="00E20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A26D" w14:textId="77777777" w:rsidR="00F445C1" w:rsidRDefault="00F445C1">
      <w:pPr>
        <w:spacing w:after="0" w:line="240" w:lineRule="auto"/>
      </w:pPr>
      <w:r>
        <w:separator/>
      </w:r>
    </w:p>
  </w:footnote>
  <w:footnote w:type="continuationSeparator" w:id="0">
    <w:p w14:paraId="5DB9B8F7" w14:textId="77777777" w:rsidR="00F445C1" w:rsidRDefault="00F4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BF74" w14:textId="77777777" w:rsidR="00E20686" w:rsidRDefault="00E20686">
    <w:pPr>
      <w:pStyle w:val="Nagwek"/>
    </w:pPr>
  </w:p>
  <w:p w14:paraId="7E1DA366" w14:textId="77777777" w:rsidR="00E20686" w:rsidRDefault="00E20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6480E"/>
    <w:multiLevelType w:val="hybridMultilevel"/>
    <w:tmpl w:val="1FF8D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435"/>
    <w:multiLevelType w:val="hybridMultilevel"/>
    <w:tmpl w:val="324290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426FF"/>
    <w:multiLevelType w:val="hybridMultilevel"/>
    <w:tmpl w:val="72FA4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4334A"/>
    <w:multiLevelType w:val="multilevel"/>
    <w:tmpl w:val="92FC65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F147788"/>
    <w:multiLevelType w:val="multilevel"/>
    <w:tmpl w:val="C1F2EA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8C4D86"/>
    <w:multiLevelType w:val="multilevel"/>
    <w:tmpl w:val="D30CF71E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120" w:hanging="180"/>
      </w:pPr>
    </w:lvl>
  </w:abstractNum>
  <w:abstractNum w:abstractNumId="7" w15:restartNumberingAfterBreak="0">
    <w:nsid w:val="30056724"/>
    <w:multiLevelType w:val="multilevel"/>
    <w:tmpl w:val="470AB6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280841"/>
    <w:multiLevelType w:val="hybridMultilevel"/>
    <w:tmpl w:val="401A916C"/>
    <w:lvl w:ilvl="0" w:tplc="4B905E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794266"/>
    <w:multiLevelType w:val="multilevel"/>
    <w:tmpl w:val="063A5AF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46B67133"/>
    <w:multiLevelType w:val="multilevel"/>
    <w:tmpl w:val="E29657BA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2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A7D0B"/>
    <w:multiLevelType w:val="hybridMultilevel"/>
    <w:tmpl w:val="AE4E7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C6DAE"/>
    <w:multiLevelType w:val="multilevel"/>
    <w:tmpl w:val="D30AB3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9A5478D"/>
    <w:multiLevelType w:val="multilevel"/>
    <w:tmpl w:val="5D227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C6A2A7E"/>
    <w:multiLevelType w:val="hybridMultilevel"/>
    <w:tmpl w:val="52EC7DE2"/>
    <w:lvl w:ilvl="0" w:tplc="C50E50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34990"/>
    <w:multiLevelType w:val="hybridMultilevel"/>
    <w:tmpl w:val="9FA63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11028"/>
    <w:multiLevelType w:val="multilevel"/>
    <w:tmpl w:val="1E32E2C4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19" w15:restartNumberingAfterBreak="0">
    <w:nsid w:val="7C5E059E"/>
    <w:multiLevelType w:val="hybridMultilevel"/>
    <w:tmpl w:val="7A36E5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334297">
    <w:abstractNumId w:val="5"/>
  </w:num>
  <w:num w:numId="2" w16cid:durableId="141504774">
    <w:abstractNumId w:val="10"/>
  </w:num>
  <w:num w:numId="3" w16cid:durableId="1937906367">
    <w:abstractNumId w:val="11"/>
  </w:num>
  <w:num w:numId="4" w16cid:durableId="1878662589">
    <w:abstractNumId w:val="6"/>
  </w:num>
  <w:num w:numId="5" w16cid:durableId="582183123">
    <w:abstractNumId w:val="18"/>
  </w:num>
  <w:num w:numId="6" w16cid:durableId="1950044360">
    <w:abstractNumId w:val="15"/>
  </w:num>
  <w:num w:numId="7" w16cid:durableId="66194732">
    <w:abstractNumId w:val="14"/>
  </w:num>
  <w:num w:numId="8" w16cid:durableId="1690328862">
    <w:abstractNumId w:val="4"/>
  </w:num>
  <w:num w:numId="9" w16cid:durableId="1910845361">
    <w:abstractNumId w:val="7"/>
  </w:num>
  <w:num w:numId="10" w16cid:durableId="732853552">
    <w:abstractNumId w:val="1"/>
  </w:num>
  <w:num w:numId="11" w16cid:durableId="1931231588">
    <w:abstractNumId w:val="13"/>
  </w:num>
  <w:num w:numId="12" w16cid:durableId="469252131">
    <w:abstractNumId w:val="17"/>
  </w:num>
  <w:num w:numId="13" w16cid:durableId="558900317">
    <w:abstractNumId w:val="8"/>
  </w:num>
  <w:num w:numId="14" w16cid:durableId="1534072635">
    <w:abstractNumId w:val="16"/>
  </w:num>
  <w:num w:numId="15" w16cid:durableId="438719798">
    <w:abstractNumId w:val="12"/>
  </w:num>
  <w:num w:numId="16" w16cid:durableId="1259945831">
    <w:abstractNumId w:val="9"/>
  </w:num>
  <w:num w:numId="17" w16cid:durableId="1734042622">
    <w:abstractNumId w:val="3"/>
  </w:num>
  <w:num w:numId="18" w16cid:durableId="480539605">
    <w:abstractNumId w:val="2"/>
  </w:num>
  <w:num w:numId="19" w16cid:durableId="1285697108">
    <w:abstractNumId w:val="19"/>
  </w:num>
  <w:num w:numId="20" w16cid:durableId="19334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86"/>
    <w:rsid w:val="00051B6E"/>
    <w:rsid w:val="000906BF"/>
    <w:rsid w:val="000A5FA9"/>
    <w:rsid w:val="001B6B9B"/>
    <w:rsid w:val="002007F6"/>
    <w:rsid w:val="002121B9"/>
    <w:rsid w:val="00280453"/>
    <w:rsid w:val="002811B3"/>
    <w:rsid w:val="00296F8E"/>
    <w:rsid w:val="002C6EA0"/>
    <w:rsid w:val="00302089"/>
    <w:rsid w:val="00306592"/>
    <w:rsid w:val="00307E00"/>
    <w:rsid w:val="00316AB8"/>
    <w:rsid w:val="00324258"/>
    <w:rsid w:val="003375F6"/>
    <w:rsid w:val="00345F97"/>
    <w:rsid w:val="00417A97"/>
    <w:rsid w:val="00432F65"/>
    <w:rsid w:val="004839BE"/>
    <w:rsid w:val="004A5D2C"/>
    <w:rsid w:val="004C031C"/>
    <w:rsid w:val="004F48BD"/>
    <w:rsid w:val="00505FCA"/>
    <w:rsid w:val="00595633"/>
    <w:rsid w:val="00650AE5"/>
    <w:rsid w:val="006B3EC7"/>
    <w:rsid w:val="006B5FEC"/>
    <w:rsid w:val="006E05D2"/>
    <w:rsid w:val="006F653B"/>
    <w:rsid w:val="00751FBF"/>
    <w:rsid w:val="007768BC"/>
    <w:rsid w:val="00781105"/>
    <w:rsid w:val="00781D22"/>
    <w:rsid w:val="007B11A2"/>
    <w:rsid w:val="007C0A1C"/>
    <w:rsid w:val="008039BD"/>
    <w:rsid w:val="00844F6B"/>
    <w:rsid w:val="008A0A6D"/>
    <w:rsid w:val="0099564E"/>
    <w:rsid w:val="009B2310"/>
    <w:rsid w:val="009B5A75"/>
    <w:rsid w:val="00A3544C"/>
    <w:rsid w:val="00AE1EAB"/>
    <w:rsid w:val="00B8748F"/>
    <w:rsid w:val="00C018AA"/>
    <w:rsid w:val="00C31763"/>
    <w:rsid w:val="00C36948"/>
    <w:rsid w:val="00C74797"/>
    <w:rsid w:val="00C84E96"/>
    <w:rsid w:val="00CA0396"/>
    <w:rsid w:val="00CA6583"/>
    <w:rsid w:val="00CF733D"/>
    <w:rsid w:val="00D21223"/>
    <w:rsid w:val="00D30C17"/>
    <w:rsid w:val="00DA25DA"/>
    <w:rsid w:val="00DC494C"/>
    <w:rsid w:val="00DD4767"/>
    <w:rsid w:val="00E02E98"/>
    <w:rsid w:val="00E20686"/>
    <w:rsid w:val="00E62571"/>
    <w:rsid w:val="00EC2188"/>
    <w:rsid w:val="00EE6D26"/>
    <w:rsid w:val="00EF4E11"/>
    <w:rsid w:val="00F078FA"/>
    <w:rsid w:val="00F445C1"/>
    <w:rsid w:val="00F47E2C"/>
    <w:rsid w:val="00F863DB"/>
    <w:rsid w:val="00FA5854"/>
    <w:rsid w:val="00FC5ABF"/>
    <w:rsid w:val="00FC6121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93B"/>
  <w15:docId w15:val="{B1370334-4BC2-417F-82BC-04E4E5E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5EB5"/>
  </w:style>
  <w:style w:type="character" w:customStyle="1" w:styleId="StopkaZnak">
    <w:name w:val="Stopka Znak"/>
    <w:basedOn w:val="Domylnaczcionkaakapitu"/>
    <w:link w:val="Stopka"/>
    <w:uiPriority w:val="99"/>
    <w:qFormat/>
    <w:rsid w:val="000F5E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712"/>
    <w:rPr>
      <w:lang w:eastAsia="en-US"/>
    </w:rPr>
  </w:style>
  <w:style w:type="character" w:customStyle="1" w:styleId="Znakiprzypiswkocowych">
    <w:name w:val="Znaki przypisów końcowych"/>
    <w:uiPriority w:val="99"/>
    <w:semiHidden/>
    <w:unhideWhenUsed/>
    <w:qFormat/>
    <w:rsid w:val="00677712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E350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3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1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debi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53CD-2DB0-471D-8E39-3E7D8AE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dc:description/>
  <cp:lastModifiedBy>Agnieszka Mądro</cp:lastModifiedBy>
  <cp:revision>13</cp:revision>
  <cp:lastPrinted>2021-04-08T12:36:00Z</cp:lastPrinted>
  <dcterms:created xsi:type="dcterms:W3CDTF">2023-02-22T11:39:00Z</dcterms:created>
  <dcterms:modified xsi:type="dcterms:W3CDTF">2024-02-26T11:56:00Z</dcterms:modified>
  <dc:language>pl-PL</dc:language>
</cp:coreProperties>
</file>