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F98" w14:textId="77777777" w:rsidR="00CD0CE0" w:rsidRDefault="00C729E1" w:rsidP="00E35063">
      <w:pPr>
        <w:spacing w:after="0" w:line="276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A969F0" wp14:editId="48040924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8C">
        <w:tab/>
      </w:r>
      <w:r w:rsidR="0044128C">
        <w:tab/>
      </w:r>
    </w:p>
    <w:p w14:paraId="4624E02E" w14:textId="77777777" w:rsidR="005E09CD" w:rsidRDefault="005E09CD" w:rsidP="00264A38">
      <w:pPr>
        <w:spacing w:after="0" w:line="276" w:lineRule="auto"/>
        <w:rPr>
          <w:b/>
          <w:bCs/>
          <w:sz w:val="24"/>
          <w:szCs w:val="24"/>
        </w:rPr>
      </w:pPr>
    </w:p>
    <w:p w14:paraId="4BA21B39" w14:textId="77777777" w:rsidR="005E09CD" w:rsidRDefault="005E09CD" w:rsidP="00264A38">
      <w:pPr>
        <w:spacing w:after="0" w:line="276" w:lineRule="auto"/>
        <w:rPr>
          <w:b/>
          <w:bCs/>
          <w:sz w:val="24"/>
          <w:szCs w:val="24"/>
        </w:rPr>
      </w:pPr>
    </w:p>
    <w:p w14:paraId="6DA62972" w14:textId="77777777" w:rsidR="003E3503" w:rsidRPr="003E3503" w:rsidRDefault="003E3503" w:rsidP="003E350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>REGULAMIN</w:t>
      </w:r>
    </w:p>
    <w:p w14:paraId="1A90F9CB" w14:textId="529713AB" w:rsidR="003E3503" w:rsidRPr="003E3503" w:rsidRDefault="003E3503" w:rsidP="003E350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>XV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I</w:t>
      </w: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 xml:space="preserve"> POWIATOWEGO KONKURSU</w:t>
      </w:r>
    </w:p>
    <w:p w14:paraId="4CA24C8F" w14:textId="0F8B6C22" w:rsidR="00677712" w:rsidRPr="003E3503" w:rsidRDefault="003E3503" w:rsidP="003E350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>SZOPEK BOŻONARODZENIOWYCH</w:t>
      </w:r>
    </w:p>
    <w:p w14:paraId="72C01E74" w14:textId="4F5D3AA1" w:rsidR="003E3503" w:rsidRDefault="003E3503" w:rsidP="003E350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14:paraId="12DA78BA" w14:textId="5970A407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ORGANIZATOR</w:t>
      </w:r>
    </w:p>
    <w:p w14:paraId="51518818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625622B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Wydział Kultury, Turystyki, Sportu i Promocji Starostwa Powiatowego w Dębicy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oraz Galeria Sztuki MOK w Dębicy.</w:t>
      </w:r>
    </w:p>
    <w:p w14:paraId="1D7F2B64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304AAC54" w14:textId="3FDEDB9B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CELE KONKURSU</w:t>
      </w:r>
    </w:p>
    <w:p w14:paraId="639BAFCF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1E589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pobudzenie artystycznej wyobraźni dzieci, młodzieży i dorosłych,</w:t>
      </w:r>
    </w:p>
    <w:p w14:paraId="188F9C80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zapoznanie z polskimi, bożonarodzeniowymi obrzędami i tradycjami.</w:t>
      </w:r>
    </w:p>
    <w:p w14:paraId="5873AB46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0"/>
          <w:szCs w:val="20"/>
          <w:lang w:eastAsia="zh-CN" w:bidi="hi-IN"/>
        </w:rPr>
      </w:pPr>
    </w:p>
    <w:p w14:paraId="687E6EEC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8"/>
          <w:szCs w:val="8"/>
          <w:lang w:eastAsia="zh-CN" w:bidi="hi-IN"/>
        </w:rPr>
      </w:pPr>
    </w:p>
    <w:p w14:paraId="1DF6D0C4" w14:textId="66B4849E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UCZESTNICY</w:t>
      </w:r>
    </w:p>
    <w:p w14:paraId="36509B3C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6BA8D" w14:textId="63A5C7AC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 kategoria – szopka rodzinna</w:t>
      </w:r>
    </w:p>
    <w:p w14:paraId="3AFEFE58" w14:textId="1CD0518F" w:rsidR="007849A4" w:rsidRPr="003E3503" w:rsidRDefault="007849A4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II kategoria – osoby niepełnosprawne</w:t>
      </w:r>
    </w:p>
    <w:p w14:paraId="2A0A820E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664EF99A" w14:textId="4D600D9C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ETAPY ELIMINACJI</w:t>
      </w:r>
    </w:p>
    <w:p w14:paraId="78F6F814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ECA65C7" w14:textId="449A1E0B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Konkurs przebiegał będzie w </w:t>
      </w:r>
      <w:r w:rsidR="0000119D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dwóch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etapach:</w:t>
      </w:r>
    </w:p>
    <w:p w14:paraId="35AF8585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29A20D78" w14:textId="77777777" w:rsidR="003E3503" w:rsidRPr="003E3503" w:rsidRDefault="003E3503" w:rsidP="003E3503">
      <w:pPr>
        <w:keepNext/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I etap – eliminacje szkolne</w:t>
      </w:r>
    </w:p>
    <w:p w14:paraId="48EB7961" w14:textId="4E405D76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Przebieg konkursu na tym etapie koordynują szkoły. Placówki oświatowe przekazują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do Galerii Sztuki MOK w Dębicy tylko prace finałowe,</w:t>
      </w:r>
      <w:r w:rsid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maksymalnie 6 szopek.                 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Termin składania prac: od </w:t>
      </w:r>
      <w:r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20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do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21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grudnia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2021 r. </w:t>
      </w:r>
    </w:p>
    <w:p w14:paraId="0C9C4E57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637619BF" w14:textId="77777777" w:rsidR="003E3503" w:rsidRPr="003E3503" w:rsidRDefault="003E3503" w:rsidP="003E3503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II etap – finał powiatowy</w:t>
      </w:r>
    </w:p>
    <w:p w14:paraId="44C6B2C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Na etapie powiatowym komisja konkursowa wyłoni po 3 najlepsze prace </w:t>
      </w:r>
      <w:bookmarkStart w:id="0" w:name="_Hlk57721389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w każdej kategorii</w:t>
      </w:r>
      <w:bookmarkEnd w:id="0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 Dopuszcza się możliwość przyznania wyróżnień i nagród dodatkowych.</w:t>
      </w:r>
    </w:p>
    <w:p w14:paraId="15C5D9A2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087235B0" w14:textId="3598126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TECHNIKA WYKONYWANYCH PRAC</w:t>
      </w:r>
    </w:p>
    <w:p w14:paraId="2605B123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0824E1F" w14:textId="62671F1C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powinny mieć formę przestrzenną, dopuszczalna jest płaskorzeźba, nie będą przyjmowane formy płaskie. Konstrukcja szopki powinna być stabilna, elementy przymocowane w sposób uniemożliwiający przesuwanie się. </w:t>
      </w: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Maksymalne wymiary prac: podstawa 50/50 cm, wysokość 80 cm.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Wyklucza się możliwość umieszczenia              w szopkach elementów gotowych, ogólnodostępnych w sprzedaży (figurek itp.).</w:t>
      </w:r>
      <w:r w:rsidR="00A05FFE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                           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W szopkach można zamieszczać akcenty charakterystyczne dla Powiatu Dębickiego (elementy architektury, postacie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). </w:t>
      </w:r>
    </w:p>
    <w:p w14:paraId="41FBC30B" w14:textId="558D1E9D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konieczności podłączenia szopki do sieci elektrycznej należy zaznaczyć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 xml:space="preserve">to w zgłoszeniu.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Pracę należy opatrzyć metryczką.</w:t>
      </w:r>
    </w:p>
    <w:p w14:paraId="72765748" w14:textId="43695166" w:rsidR="003E3503" w:rsidRDefault="00A05FF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>Do konkursu nie mogą być zgłaszane szopki biorące udział</w:t>
      </w:r>
      <w:r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w jego poprzednich edycjach. </w:t>
      </w:r>
    </w:p>
    <w:p w14:paraId="3A648D0C" w14:textId="7B8C59B0" w:rsid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5259BDAE" w14:textId="77777777" w:rsidR="00C450C8" w:rsidRDefault="00C450C8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36CE0D4" w14:textId="77777777" w:rsidR="0095797E" w:rsidRPr="00F50552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0FF60A3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lastRenderedPageBreak/>
        <w:t>OPIS PRACY (metryczka):</w:t>
      </w:r>
    </w:p>
    <w:p w14:paraId="202B343E" w14:textId="77777777" w:rsidR="003E3503" w:rsidRPr="0095797E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347FFEF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Imię i nazwisko, </w:t>
      </w:r>
      <w:bookmarkStart w:id="1" w:name="_Hlk57721405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oznaczenie kategorii wg regulaminu konkursu</w:t>
      </w:r>
      <w:bookmarkEnd w:id="1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</w:t>
      </w:r>
    </w:p>
    <w:p w14:paraId="2D6659A0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Adres zamieszkania oraz telefon autora.</w:t>
      </w:r>
    </w:p>
    <w:p w14:paraId="4A89128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Nazwa, adres oraz telefon placówki oświatowej.</w:t>
      </w:r>
    </w:p>
    <w:p w14:paraId="0799E413" w14:textId="77777777" w:rsidR="003E3503" w:rsidRPr="003E3503" w:rsidRDefault="003E3503" w:rsidP="003E350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prac zbiorowych prosimy o podanie imienia i nazwiska współautorów pracy.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Powyższe dane powinny zostać umieszczone na odwrocie pracy.</w:t>
      </w:r>
    </w:p>
    <w:p w14:paraId="35CF6480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0"/>
          <w:szCs w:val="24"/>
          <w:u w:val="single"/>
          <w:lang w:eastAsia="zh-CN" w:bidi="hi-IN"/>
        </w:rPr>
      </w:pPr>
    </w:p>
    <w:p w14:paraId="704F53CB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Autorów szopek prosimy o dołączenie do pracy Klauzuli zgody na przetwarzanie danych osobowych zgodnej z RODO (Załącznik 1).</w:t>
      </w:r>
    </w:p>
    <w:p w14:paraId="2E4E960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</w:p>
    <w:p w14:paraId="3F974A2F" w14:textId="62FA0B5E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JURY</w:t>
      </w:r>
    </w:p>
    <w:p w14:paraId="2D92F3A2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2A05CAA9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Jury na etapie szkolnym powołują dyrektorzy szkół. Jury sporządza protokół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 xml:space="preserve">i przekazuje go wraz z pracami do siedziby Galerii Sztuki MOK w Dębicy. </w:t>
      </w:r>
    </w:p>
    <w:p w14:paraId="3B3C8A37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3B76984F" w14:textId="7999699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 xml:space="preserve">OCENA PRACY, NAGRODY </w:t>
      </w:r>
    </w:p>
    <w:p w14:paraId="0D739FBE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C5CDC30" w14:textId="77777777" w:rsidR="00FD27CB" w:rsidRDefault="003E3503" w:rsidP="0000119D">
      <w:pPr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Jury, oceniając prace, będzie brało pod uwagę walory estetyczne szopki oraz jej  zawartość treściową. Za zajęcie trzech pierwszych miejsc przewiduje się nagrody rzeczowe. Bez względu na liczbę współautorów szopki w regulaminie przewiduje się przyznanie jednej nagrody rzeczowej. Oprócz nagród mogą zostać przyznane wyróżnienia. </w:t>
      </w:r>
    </w:p>
    <w:p w14:paraId="47907083" w14:textId="01211B5F" w:rsidR="00FD27CB" w:rsidRPr="00FD27CB" w:rsidRDefault="00FD27CB" w:rsidP="0000119D">
      <w:pPr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Nagroda Publiczności – trzy fotografie szopek, które w 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okresie 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11 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- 20 stycznia 2022 r. 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>godz. 1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>4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>.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0 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otrzymają największą liczbę </w:t>
      </w:r>
      <w:proofErr w:type="spellStart"/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>polubień</w:t>
      </w:r>
      <w:proofErr w:type="spellEnd"/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na fanpage'u</w:t>
      </w:r>
      <w:r w:rsidR="00201B41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FB Powiatu Dębickiego 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>zostaną uhonorowane atrakcyjną nagrod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>ą.</w:t>
      </w:r>
      <w:r w:rsid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Zdjęcia prac wykonana Organizator Konkursu.</w:t>
      </w:r>
    </w:p>
    <w:p w14:paraId="4FBDEA30" w14:textId="0B393BEB" w:rsidR="003E3503" w:rsidRPr="0095797E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12"/>
          <w:szCs w:val="12"/>
          <w:lang w:eastAsia="ar-SA"/>
        </w:rPr>
      </w:pPr>
    </w:p>
    <w:p w14:paraId="43CE04F6" w14:textId="77777777" w:rsidR="003E3503" w:rsidRPr="0000119D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"/>
          <w:szCs w:val="2"/>
          <w:lang w:eastAsia="zh-CN" w:bidi="hi-IN"/>
        </w:rPr>
      </w:pPr>
    </w:p>
    <w:p w14:paraId="2CDB7AC2" w14:textId="27C3FB31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TERMIN</w:t>
      </w:r>
    </w:p>
    <w:p w14:paraId="24883F00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B012F7A" w14:textId="3B2B932A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nagrodzone w etapie </w:t>
      </w:r>
      <w:r w:rsidR="00C75F3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szkolnym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prosimy składać w dniach: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od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20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do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21 grudnia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>2021 r.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godz. 9.00 – 17.00, w budynku Galerii Sztuki MOK w Dębicy przy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ul. Akademickiej 8 (w pobliżu Ratusza Miejskiego).</w:t>
      </w:r>
    </w:p>
    <w:p w14:paraId="778754B3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519FB31C" w14:textId="19E59F52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DODATKOWE INFORMACJE</w:t>
      </w:r>
    </w:p>
    <w:p w14:paraId="191DC8BC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76A712A2" w14:textId="1CF501C8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Wszystkie szopki zgłoszone do etapu powiatowego konkursu wystawione zostaną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>w Galerii Sztuki MOK. Wystaw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ę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 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będzie można zwiedzać od dnia 28 grudnia br.                   w godzinach pracy Galerii Sztuki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MOK.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Oficjalne ogłoszenie wyników nastąpi 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                  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do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 lutego 202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r.; </w:t>
      </w:r>
      <w:r w:rsidRPr="003E3503"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  <w:t>o sposobie, miejscu i  terminie wręczenia nagród autorzy zostaną poinformowani osobiście.</w:t>
      </w:r>
    </w:p>
    <w:p w14:paraId="0282CC6A" w14:textId="36F9EA7A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Prace przekazane na konkurs podlegają zwrotowi autorom. Szopki prosimy odbierać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z Galerii Sztuki MOK w dniach 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-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4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lutego 202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Prace, które nie zostaną odebrane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w terminie, przechodzą na własność organizatora konkursu. Organizatorzy nie biorą odpowiedzialności za ewentualne uszkodzenie prac. Szczegółowe informacje pod numerem telefonu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14 680 31 22.</w:t>
      </w:r>
    </w:p>
    <w:p w14:paraId="6EE89FD9" w14:textId="77777777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</w:p>
    <w:p w14:paraId="6D494184" w14:textId="77777777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sz w:val="24"/>
          <w:szCs w:val="24"/>
          <w:lang w:eastAsia="ar-SA"/>
        </w:rPr>
        <w:t>Udział w Konkursie jest równoznaczny z wyrażeniem przez uczestników zgody na przetwarzanie danych osobowych (Załącznik 1 i 2).</w:t>
      </w:r>
    </w:p>
    <w:p w14:paraId="2E63554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sectPr w:rsidR="003E3503" w:rsidRPr="003E3503" w:rsidSect="00BB696B">
      <w:headerReference w:type="default" r:id="rId8"/>
      <w:footerReference w:type="default" r:id="rId9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2418" w14:textId="77777777" w:rsidR="004164F6" w:rsidRDefault="004164F6" w:rsidP="000F5EB5">
      <w:pPr>
        <w:spacing w:after="0" w:line="240" w:lineRule="auto"/>
      </w:pPr>
      <w:r>
        <w:separator/>
      </w:r>
    </w:p>
  </w:endnote>
  <w:endnote w:type="continuationSeparator" w:id="0">
    <w:p w14:paraId="7B135BB8" w14:textId="77777777" w:rsidR="004164F6" w:rsidRDefault="004164F6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911A" w14:textId="77777777" w:rsidR="004164F6" w:rsidRDefault="004164F6" w:rsidP="000F5EB5">
      <w:pPr>
        <w:spacing w:after="0" w:line="240" w:lineRule="auto"/>
      </w:pPr>
      <w:r>
        <w:separator/>
      </w:r>
    </w:p>
  </w:footnote>
  <w:footnote w:type="continuationSeparator" w:id="0">
    <w:p w14:paraId="070A99CD" w14:textId="77777777" w:rsidR="004164F6" w:rsidRDefault="004164F6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0119D"/>
    <w:rsid w:val="000502CE"/>
    <w:rsid w:val="00063C2C"/>
    <w:rsid w:val="000B7870"/>
    <w:rsid w:val="000F5EB5"/>
    <w:rsid w:val="00153305"/>
    <w:rsid w:val="00163275"/>
    <w:rsid w:val="00180C51"/>
    <w:rsid w:val="00180D52"/>
    <w:rsid w:val="00201B41"/>
    <w:rsid w:val="00204977"/>
    <w:rsid w:val="00264A38"/>
    <w:rsid w:val="002A3DE8"/>
    <w:rsid w:val="002B46A1"/>
    <w:rsid w:val="00322E4A"/>
    <w:rsid w:val="003C0EF4"/>
    <w:rsid w:val="003D3ADA"/>
    <w:rsid w:val="003E3503"/>
    <w:rsid w:val="004164F6"/>
    <w:rsid w:val="0044128C"/>
    <w:rsid w:val="00476A23"/>
    <w:rsid w:val="004920FB"/>
    <w:rsid w:val="004A78F8"/>
    <w:rsid w:val="00530D2B"/>
    <w:rsid w:val="00537496"/>
    <w:rsid w:val="00566A05"/>
    <w:rsid w:val="00594E4A"/>
    <w:rsid w:val="005D1EB7"/>
    <w:rsid w:val="005E09CD"/>
    <w:rsid w:val="00605D20"/>
    <w:rsid w:val="0065582A"/>
    <w:rsid w:val="00677712"/>
    <w:rsid w:val="006F5B22"/>
    <w:rsid w:val="0072203A"/>
    <w:rsid w:val="0074294D"/>
    <w:rsid w:val="007460A4"/>
    <w:rsid w:val="007553F1"/>
    <w:rsid w:val="007603D2"/>
    <w:rsid w:val="007706AD"/>
    <w:rsid w:val="007849A4"/>
    <w:rsid w:val="00817092"/>
    <w:rsid w:val="008A4510"/>
    <w:rsid w:val="008E752B"/>
    <w:rsid w:val="00917F32"/>
    <w:rsid w:val="0095797E"/>
    <w:rsid w:val="00976B8B"/>
    <w:rsid w:val="009878F4"/>
    <w:rsid w:val="009B76BB"/>
    <w:rsid w:val="009F1497"/>
    <w:rsid w:val="00A05FFE"/>
    <w:rsid w:val="00A10C07"/>
    <w:rsid w:val="00A266C8"/>
    <w:rsid w:val="00AC6B4D"/>
    <w:rsid w:val="00B07B54"/>
    <w:rsid w:val="00B753A9"/>
    <w:rsid w:val="00BB696B"/>
    <w:rsid w:val="00BD4AA9"/>
    <w:rsid w:val="00C3218A"/>
    <w:rsid w:val="00C450C8"/>
    <w:rsid w:val="00C47047"/>
    <w:rsid w:val="00C729E1"/>
    <w:rsid w:val="00C75F3B"/>
    <w:rsid w:val="00CD0CE0"/>
    <w:rsid w:val="00CE447C"/>
    <w:rsid w:val="00CE5B1F"/>
    <w:rsid w:val="00DA5C6E"/>
    <w:rsid w:val="00E35063"/>
    <w:rsid w:val="00E47E09"/>
    <w:rsid w:val="00E8791B"/>
    <w:rsid w:val="00EC20A7"/>
    <w:rsid w:val="00F50552"/>
    <w:rsid w:val="00FC72A0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93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Agnieszka Mądro</cp:lastModifiedBy>
  <cp:revision>14</cp:revision>
  <cp:lastPrinted>2021-11-08T11:30:00Z</cp:lastPrinted>
  <dcterms:created xsi:type="dcterms:W3CDTF">2021-11-04T08:33:00Z</dcterms:created>
  <dcterms:modified xsi:type="dcterms:W3CDTF">2021-11-08T11:30:00Z</dcterms:modified>
</cp:coreProperties>
</file>